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27" w:rsidRDefault="007A5F1D" w:rsidP="008A1E11">
      <w:pPr>
        <w:bidi/>
        <w:rPr>
          <w:rtl/>
        </w:rPr>
      </w:pPr>
    </w:p>
    <w:p w:rsidR="00143CA4" w:rsidRDefault="00143CA4" w:rsidP="008A1E11">
      <w:pPr>
        <w:bidi/>
        <w:rPr>
          <w:rtl/>
        </w:rPr>
      </w:pPr>
    </w:p>
    <w:p w:rsidR="00143CA4" w:rsidRDefault="008A1E11" w:rsidP="008A1E11">
      <w:pPr>
        <w:bidi/>
        <w:rPr>
          <w:rFonts w:hint="cs"/>
          <w:rtl/>
        </w:rPr>
      </w:pPr>
      <w:r>
        <w:rPr>
          <w:rFonts w:hint="cs"/>
          <w:rtl/>
        </w:rPr>
        <w:t xml:space="preserve">التاريخ 18/06/1442هـ </w:t>
      </w:r>
    </w:p>
    <w:p w:rsidR="008A1E11" w:rsidRDefault="008A1E11" w:rsidP="008A1E11">
      <w:pPr>
        <w:bidi/>
        <w:rPr>
          <w:rFonts w:hint="cs"/>
          <w:rtl/>
        </w:rPr>
      </w:pPr>
      <w:r>
        <w:rPr>
          <w:rFonts w:hint="cs"/>
          <w:rtl/>
        </w:rPr>
        <w:t>الموافق 31/01/2021م</w:t>
      </w:r>
    </w:p>
    <w:p w:rsidR="008A1E11" w:rsidRDefault="008A1E11" w:rsidP="008A1E11">
      <w:pPr>
        <w:bidi/>
        <w:rPr>
          <w:rtl/>
        </w:rPr>
      </w:pPr>
    </w:p>
    <w:p w:rsidR="008A1E11" w:rsidRPr="00E87B69" w:rsidRDefault="008A1E11" w:rsidP="008A1E11">
      <w:pPr>
        <w:bidi/>
        <w:rPr>
          <w:sz w:val="30"/>
          <w:szCs w:val="30"/>
          <w:rtl/>
        </w:rPr>
      </w:pPr>
    </w:p>
    <w:p w:rsidR="008A1E11" w:rsidRPr="008732AC" w:rsidRDefault="008A1E11" w:rsidP="008A1E11">
      <w:pPr>
        <w:bidi/>
        <w:rPr>
          <w:rFonts w:hint="cs"/>
          <w:sz w:val="32"/>
          <w:szCs w:val="32"/>
          <w:rtl/>
        </w:rPr>
      </w:pPr>
      <w:r w:rsidRPr="008732AC">
        <w:rPr>
          <w:rFonts w:hint="cs"/>
          <w:sz w:val="32"/>
          <w:szCs w:val="32"/>
          <w:rtl/>
        </w:rPr>
        <w:t xml:space="preserve">السادة مكتب آل مطلق للعقار </w:t>
      </w:r>
    </w:p>
    <w:p w:rsidR="008A1E11" w:rsidRPr="008732AC" w:rsidRDefault="008A1E11" w:rsidP="008A1E11">
      <w:pPr>
        <w:bidi/>
        <w:rPr>
          <w:sz w:val="32"/>
          <w:szCs w:val="32"/>
          <w:rtl/>
        </w:rPr>
      </w:pPr>
      <w:r w:rsidRPr="008732AC">
        <w:rPr>
          <w:rFonts w:hint="cs"/>
          <w:sz w:val="32"/>
          <w:szCs w:val="32"/>
          <w:rtl/>
        </w:rPr>
        <w:t xml:space="preserve">السيد/ سعد مطلق السبيعي </w:t>
      </w:r>
    </w:p>
    <w:p w:rsidR="00E87B69" w:rsidRPr="008732AC" w:rsidRDefault="00E87B69" w:rsidP="00E87B69">
      <w:pPr>
        <w:bidi/>
        <w:rPr>
          <w:sz w:val="32"/>
          <w:szCs w:val="32"/>
          <w:rtl/>
        </w:rPr>
      </w:pPr>
    </w:p>
    <w:p w:rsidR="00E87B69" w:rsidRPr="008732AC" w:rsidRDefault="00E87B69" w:rsidP="00E87B69">
      <w:pPr>
        <w:bidi/>
        <w:rPr>
          <w:rFonts w:hint="cs"/>
          <w:sz w:val="32"/>
          <w:szCs w:val="32"/>
          <w:rtl/>
        </w:rPr>
      </w:pPr>
      <w:r w:rsidRPr="008732AC">
        <w:rPr>
          <w:rFonts w:hint="cs"/>
          <w:sz w:val="32"/>
          <w:szCs w:val="32"/>
          <w:rtl/>
        </w:rPr>
        <w:t>السلام عليكم ورحمة الله وبركاته</w:t>
      </w:r>
      <w:r w:rsidRPr="008732AC">
        <w:rPr>
          <w:rFonts w:hint="cs"/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rFonts w:hint="cs"/>
          <w:sz w:val="32"/>
          <w:szCs w:val="32"/>
          <w:rtl/>
        </w:rPr>
        <w:t>وبعد</w:t>
      </w:r>
    </w:p>
    <w:p w:rsidR="008A1E11" w:rsidRPr="008732AC" w:rsidRDefault="008A1E11" w:rsidP="008A1E11">
      <w:pPr>
        <w:bidi/>
        <w:rPr>
          <w:sz w:val="32"/>
          <w:szCs w:val="32"/>
          <w:rtl/>
        </w:rPr>
      </w:pPr>
    </w:p>
    <w:p w:rsidR="008A1E11" w:rsidRPr="008732AC" w:rsidRDefault="008A1E11" w:rsidP="003209D5">
      <w:pPr>
        <w:bidi/>
        <w:spacing w:line="276" w:lineRule="auto"/>
        <w:rPr>
          <w:sz w:val="32"/>
          <w:szCs w:val="32"/>
          <w:rtl/>
        </w:rPr>
      </w:pPr>
      <w:r w:rsidRPr="008732AC">
        <w:rPr>
          <w:rFonts w:hint="cs"/>
          <w:sz w:val="32"/>
          <w:szCs w:val="32"/>
          <w:rtl/>
        </w:rPr>
        <w:t xml:space="preserve">نريد أن نبلغكم </w:t>
      </w:r>
      <w:r w:rsidR="00E87B69" w:rsidRPr="008732AC">
        <w:rPr>
          <w:rFonts w:hint="cs"/>
          <w:sz w:val="32"/>
          <w:szCs w:val="32"/>
          <w:rtl/>
        </w:rPr>
        <w:t xml:space="preserve">بشأن </w:t>
      </w:r>
      <w:r w:rsidR="00B478C2" w:rsidRPr="008732AC">
        <w:rPr>
          <w:rFonts w:hint="cs"/>
          <w:sz w:val="32"/>
          <w:szCs w:val="32"/>
          <w:rtl/>
        </w:rPr>
        <w:t xml:space="preserve">ظروفنا وعدم حصولنا على أعمال </w:t>
      </w:r>
      <w:r w:rsidRPr="008732AC">
        <w:rPr>
          <w:rFonts w:hint="cs"/>
          <w:sz w:val="32"/>
          <w:szCs w:val="32"/>
          <w:rtl/>
        </w:rPr>
        <w:t xml:space="preserve">بأننا قد تم </w:t>
      </w:r>
      <w:proofErr w:type="spellStart"/>
      <w:r w:rsidRPr="008732AC">
        <w:rPr>
          <w:rFonts w:hint="cs"/>
          <w:sz w:val="32"/>
          <w:szCs w:val="32"/>
          <w:rtl/>
        </w:rPr>
        <w:t>الإستغناء</w:t>
      </w:r>
      <w:proofErr w:type="spellEnd"/>
      <w:r w:rsidRPr="008732AC">
        <w:rPr>
          <w:rFonts w:hint="cs"/>
          <w:sz w:val="32"/>
          <w:szCs w:val="32"/>
          <w:rtl/>
        </w:rPr>
        <w:t xml:space="preserve"> عن بعض موظفينا </w:t>
      </w:r>
      <w:r w:rsidR="00B478C2" w:rsidRPr="008732AC">
        <w:rPr>
          <w:rFonts w:hint="cs"/>
          <w:sz w:val="32"/>
          <w:szCs w:val="32"/>
          <w:rtl/>
        </w:rPr>
        <w:t>وتم عمل</w:t>
      </w:r>
      <w:r w:rsidRPr="008732AC">
        <w:rPr>
          <w:rFonts w:hint="cs"/>
          <w:sz w:val="32"/>
          <w:szCs w:val="32"/>
          <w:rtl/>
        </w:rPr>
        <w:t xml:space="preserve"> لهم خروج نهائي ونقل </w:t>
      </w:r>
      <w:r w:rsidR="00E87B69" w:rsidRPr="008732AC">
        <w:rPr>
          <w:rFonts w:hint="cs"/>
          <w:sz w:val="32"/>
          <w:szCs w:val="32"/>
          <w:rtl/>
        </w:rPr>
        <w:t>كفالات</w:t>
      </w:r>
      <w:r w:rsidRPr="008732AC">
        <w:rPr>
          <w:rFonts w:hint="cs"/>
          <w:sz w:val="32"/>
          <w:szCs w:val="32"/>
          <w:rtl/>
        </w:rPr>
        <w:t xml:space="preserve"> إلى شركات أخرى في الفترة الماضية</w:t>
      </w:r>
      <w:r w:rsidR="00E87B69" w:rsidRPr="008732AC">
        <w:rPr>
          <w:rFonts w:hint="cs"/>
          <w:sz w:val="32"/>
          <w:szCs w:val="32"/>
          <w:rtl/>
        </w:rPr>
        <w:t xml:space="preserve"> </w:t>
      </w:r>
      <w:r w:rsidR="00E87B69" w:rsidRPr="008732AC">
        <w:rPr>
          <w:rFonts w:hint="cs"/>
          <w:sz w:val="32"/>
          <w:szCs w:val="32"/>
          <w:rtl/>
        </w:rPr>
        <w:t>والذي تم تأجيل إخلاء سكنهم لأكثر من 7 أشهر</w:t>
      </w:r>
      <w:r w:rsidRPr="008732AC">
        <w:rPr>
          <w:rFonts w:hint="cs"/>
          <w:sz w:val="32"/>
          <w:szCs w:val="32"/>
          <w:rtl/>
        </w:rPr>
        <w:t>.</w:t>
      </w:r>
      <w:r w:rsidR="00E87B69" w:rsidRPr="008732AC">
        <w:rPr>
          <w:rFonts w:hint="cs"/>
          <w:sz w:val="32"/>
          <w:szCs w:val="32"/>
          <w:rtl/>
        </w:rPr>
        <w:t xml:space="preserve"> وبهذا نرغب </w:t>
      </w:r>
      <w:proofErr w:type="spellStart"/>
      <w:r w:rsidR="00E87B69" w:rsidRPr="008732AC">
        <w:rPr>
          <w:rFonts w:hint="cs"/>
          <w:sz w:val="32"/>
          <w:szCs w:val="32"/>
          <w:rtl/>
        </w:rPr>
        <w:t>بالإستغناء</w:t>
      </w:r>
      <w:proofErr w:type="spellEnd"/>
      <w:r w:rsidR="00E87B69" w:rsidRPr="008732AC">
        <w:rPr>
          <w:rFonts w:hint="cs"/>
          <w:sz w:val="32"/>
          <w:szCs w:val="32"/>
          <w:rtl/>
        </w:rPr>
        <w:t xml:space="preserve"> عن سكنهم </w:t>
      </w:r>
      <w:proofErr w:type="spellStart"/>
      <w:r w:rsidR="00E87B69" w:rsidRPr="008732AC">
        <w:rPr>
          <w:rFonts w:hint="cs"/>
          <w:sz w:val="32"/>
          <w:szCs w:val="32"/>
          <w:rtl/>
        </w:rPr>
        <w:t>المؤجو</w:t>
      </w:r>
      <w:proofErr w:type="spellEnd"/>
      <w:r w:rsidR="00E87B69" w:rsidRPr="008732AC">
        <w:rPr>
          <w:rFonts w:hint="cs"/>
          <w:sz w:val="32"/>
          <w:szCs w:val="32"/>
          <w:rtl/>
        </w:rPr>
        <w:t xml:space="preserve"> من قبلكم لعدد 2 شقة</w:t>
      </w:r>
      <w:r w:rsidR="00655696" w:rsidRPr="008732AC">
        <w:rPr>
          <w:rFonts w:hint="cs"/>
          <w:sz w:val="32"/>
          <w:szCs w:val="32"/>
          <w:rtl/>
        </w:rPr>
        <w:t xml:space="preserve"> فقط</w:t>
      </w:r>
      <w:r w:rsidR="00E87B69" w:rsidRPr="008732AC">
        <w:rPr>
          <w:rFonts w:hint="cs"/>
          <w:sz w:val="32"/>
          <w:szCs w:val="32"/>
          <w:rtl/>
        </w:rPr>
        <w:t xml:space="preserve"> حتى نهاية الفترة الحالية إلى 30/07/1442هـ</w:t>
      </w:r>
      <w:r w:rsidR="00B478C2" w:rsidRPr="008732AC">
        <w:rPr>
          <w:rFonts w:hint="cs"/>
          <w:sz w:val="32"/>
          <w:szCs w:val="32"/>
          <w:rtl/>
        </w:rPr>
        <w:t xml:space="preserve"> وسوف نلتزم بسداد مصاريف الخدمات</w:t>
      </w:r>
      <w:r w:rsidR="003209D5">
        <w:rPr>
          <w:rFonts w:hint="cs"/>
          <w:sz w:val="32"/>
          <w:szCs w:val="32"/>
          <w:rtl/>
        </w:rPr>
        <w:t xml:space="preserve"> إلى نهاية الفترة كما سوف يتم إلغاء الوحدتين السكنيتين من موقع إيجار (منصة السكن الجماعي) وإبقاء الوحدتين الأخرى كما هي. ونسأل</w:t>
      </w:r>
      <w:r w:rsidR="00B478C2" w:rsidRPr="008732AC">
        <w:rPr>
          <w:rFonts w:hint="cs"/>
          <w:sz w:val="32"/>
          <w:szCs w:val="32"/>
          <w:rtl/>
        </w:rPr>
        <w:t xml:space="preserve"> الله التوفيق والسداد للجميع. </w:t>
      </w:r>
    </w:p>
    <w:p w:rsidR="008A1E11" w:rsidRPr="008732AC" w:rsidRDefault="008A1E11" w:rsidP="008A1E11">
      <w:pPr>
        <w:bidi/>
        <w:rPr>
          <w:sz w:val="32"/>
          <w:szCs w:val="32"/>
          <w:rtl/>
        </w:rPr>
      </w:pPr>
    </w:p>
    <w:p w:rsidR="00655696" w:rsidRPr="008732AC" w:rsidRDefault="008732AC" w:rsidP="00655696">
      <w:pPr>
        <w:bidi/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</w:t>
      </w:r>
      <w:r w:rsidR="00655696" w:rsidRPr="008732AC">
        <w:rPr>
          <w:sz w:val="32"/>
          <w:szCs w:val="32"/>
          <w:rtl/>
        </w:rPr>
        <w:tab/>
      </w:r>
      <w:r w:rsidR="00655696" w:rsidRPr="008732AC">
        <w:rPr>
          <w:sz w:val="32"/>
          <w:szCs w:val="32"/>
          <w:rtl/>
        </w:rPr>
        <w:tab/>
      </w:r>
      <w:r w:rsidR="00655696" w:rsidRPr="008732AC">
        <w:rPr>
          <w:rFonts w:hint="cs"/>
          <w:sz w:val="32"/>
          <w:szCs w:val="32"/>
          <w:rtl/>
        </w:rPr>
        <w:t>هذا وتقبلوا منا التحية</w:t>
      </w:r>
    </w:p>
    <w:p w:rsidR="00655696" w:rsidRDefault="00655696" w:rsidP="00655696">
      <w:pPr>
        <w:bidi/>
        <w:rPr>
          <w:sz w:val="32"/>
          <w:szCs w:val="32"/>
          <w:rtl/>
        </w:rPr>
      </w:pPr>
    </w:p>
    <w:p w:rsidR="008732AC" w:rsidRPr="008732AC" w:rsidRDefault="008732AC" w:rsidP="008732AC">
      <w:pPr>
        <w:bidi/>
        <w:rPr>
          <w:sz w:val="32"/>
          <w:szCs w:val="32"/>
          <w:rtl/>
        </w:rPr>
      </w:pPr>
    </w:p>
    <w:p w:rsidR="00655696" w:rsidRPr="008732AC" w:rsidRDefault="00655696" w:rsidP="00655696">
      <w:pPr>
        <w:bidi/>
        <w:rPr>
          <w:rFonts w:hint="cs"/>
          <w:sz w:val="32"/>
          <w:szCs w:val="32"/>
          <w:rtl/>
        </w:rPr>
      </w:pP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="008732AC">
        <w:rPr>
          <w:rFonts w:hint="cs"/>
          <w:sz w:val="32"/>
          <w:szCs w:val="32"/>
          <w:rtl/>
        </w:rPr>
        <w:t xml:space="preserve">          </w:t>
      </w: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rFonts w:hint="cs"/>
          <w:sz w:val="32"/>
          <w:szCs w:val="32"/>
          <w:rtl/>
        </w:rPr>
        <w:t xml:space="preserve">مؤسسة بايوني للحلول الأمنية </w:t>
      </w:r>
    </w:p>
    <w:p w:rsidR="00655696" w:rsidRPr="008732AC" w:rsidRDefault="00655696" w:rsidP="00655696">
      <w:pPr>
        <w:bidi/>
        <w:rPr>
          <w:sz w:val="32"/>
          <w:szCs w:val="32"/>
          <w:rtl/>
        </w:rPr>
      </w:pP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sz w:val="32"/>
          <w:szCs w:val="32"/>
          <w:rtl/>
        </w:rPr>
        <w:tab/>
      </w:r>
      <w:r w:rsidRPr="008732AC">
        <w:rPr>
          <w:rFonts w:hint="cs"/>
          <w:sz w:val="32"/>
          <w:szCs w:val="32"/>
          <w:rtl/>
        </w:rPr>
        <w:t xml:space="preserve">الإدارة المالية </w:t>
      </w:r>
    </w:p>
    <w:p w:rsidR="008A1E11" w:rsidRPr="008732AC" w:rsidRDefault="008A1E11" w:rsidP="008A1E11">
      <w:pPr>
        <w:bidi/>
        <w:rPr>
          <w:sz w:val="32"/>
          <w:szCs w:val="32"/>
          <w:rtl/>
        </w:rPr>
      </w:pPr>
    </w:p>
    <w:p w:rsidR="008A1E11" w:rsidRPr="008732AC" w:rsidRDefault="008A1E11" w:rsidP="008A1E11">
      <w:pPr>
        <w:bidi/>
        <w:rPr>
          <w:sz w:val="32"/>
          <w:szCs w:val="32"/>
          <w:rtl/>
        </w:rPr>
      </w:pPr>
      <w:bookmarkStart w:id="0" w:name="_GoBack"/>
      <w:bookmarkEnd w:id="0"/>
    </w:p>
    <w:sectPr w:rsidR="008A1E11" w:rsidRPr="008732AC" w:rsidSect="00143CA4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A4"/>
    <w:rsid w:val="00143CA4"/>
    <w:rsid w:val="003209D5"/>
    <w:rsid w:val="005B6D48"/>
    <w:rsid w:val="00655696"/>
    <w:rsid w:val="00702AD8"/>
    <w:rsid w:val="007A5F1D"/>
    <w:rsid w:val="008732AC"/>
    <w:rsid w:val="008A1E11"/>
    <w:rsid w:val="00B478C2"/>
    <w:rsid w:val="00E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03F68-EBDD-46E8-8C38-B79E4E2B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kamal</cp:lastModifiedBy>
  <cp:revision>1</cp:revision>
  <cp:lastPrinted>2021-01-31T12:34:00Z</cp:lastPrinted>
  <dcterms:created xsi:type="dcterms:W3CDTF">2021-01-31T08:04:00Z</dcterms:created>
  <dcterms:modified xsi:type="dcterms:W3CDTF">2021-01-31T12:41:00Z</dcterms:modified>
</cp:coreProperties>
</file>