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D3" w:rsidRPr="00F271F8" w:rsidRDefault="00EF3FD3" w:rsidP="00EF3FD3">
      <w:pPr>
        <w:spacing w:after="0"/>
        <w:jc w:val="right"/>
        <w:rPr>
          <w:rFonts w:hint="cs"/>
          <w:sz w:val="28"/>
          <w:szCs w:val="28"/>
          <w:rtl/>
        </w:rPr>
      </w:pPr>
      <w:r w:rsidRPr="00F271F8">
        <w:rPr>
          <w:rFonts w:hint="cs"/>
          <w:sz w:val="28"/>
          <w:szCs w:val="28"/>
          <w:rtl/>
        </w:rPr>
        <w:t>التاريخ: 11-ربيع الثاني-1442هـ</w:t>
      </w:r>
    </w:p>
    <w:p w:rsidR="00EF3FD3" w:rsidRPr="00F271F8" w:rsidRDefault="00EF3FD3" w:rsidP="00EF3FD3">
      <w:pPr>
        <w:spacing w:after="0"/>
        <w:jc w:val="right"/>
        <w:rPr>
          <w:rFonts w:hint="cs"/>
          <w:sz w:val="28"/>
          <w:szCs w:val="28"/>
          <w:rtl/>
        </w:rPr>
      </w:pPr>
      <w:r w:rsidRPr="00F271F8">
        <w:rPr>
          <w:rFonts w:hint="cs"/>
          <w:sz w:val="28"/>
          <w:szCs w:val="28"/>
          <w:rtl/>
        </w:rPr>
        <w:t>الموافق: 26-نوفمبر-2020م</w:t>
      </w:r>
    </w:p>
    <w:p w:rsidR="00EF3FD3" w:rsidRPr="00F271F8" w:rsidRDefault="00EF3FD3" w:rsidP="00EF3FD3">
      <w:pPr>
        <w:jc w:val="right"/>
        <w:rPr>
          <w:rFonts w:hint="cs"/>
          <w:sz w:val="28"/>
          <w:szCs w:val="28"/>
          <w:rtl/>
        </w:rPr>
      </w:pPr>
    </w:p>
    <w:p w:rsidR="00EF3FD3" w:rsidRPr="00F271F8" w:rsidRDefault="00EF3FD3" w:rsidP="00EF3FD3">
      <w:pPr>
        <w:jc w:val="right"/>
        <w:rPr>
          <w:rFonts w:hint="cs"/>
          <w:sz w:val="28"/>
          <w:szCs w:val="28"/>
          <w:rtl/>
        </w:rPr>
      </w:pPr>
    </w:p>
    <w:p w:rsidR="00EF3FD3" w:rsidRPr="00F271F8" w:rsidRDefault="00EF3FD3" w:rsidP="00EF3FD3">
      <w:pPr>
        <w:spacing w:after="120"/>
        <w:jc w:val="right"/>
        <w:rPr>
          <w:rFonts w:hint="cs"/>
          <w:b/>
          <w:bCs/>
          <w:sz w:val="28"/>
          <w:szCs w:val="28"/>
          <w:rtl/>
        </w:rPr>
      </w:pPr>
      <w:r w:rsidRPr="00F271F8">
        <w:rPr>
          <w:rFonts w:hint="cs"/>
          <w:b/>
          <w:bCs/>
          <w:sz w:val="28"/>
          <w:szCs w:val="28"/>
          <w:rtl/>
        </w:rPr>
        <w:t>إلى من يهمه الأمر                                 المحترم،،</w:t>
      </w:r>
    </w:p>
    <w:p w:rsidR="00EF3FD3" w:rsidRPr="00F271F8" w:rsidRDefault="00EF3FD3" w:rsidP="00EF3FD3">
      <w:pPr>
        <w:spacing w:after="120"/>
        <w:jc w:val="right"/>
        <w:rPr>
          <w:rFonts w:hint="cs"/>
          <w:b/>
          <w:bCs/>
          <w:sz w:val="28"/>
          <w:szCs w:val="28"/>
          <w:rtl/>
        </w:rPr>
      </w:pPr>
      <w:r w:rsidRPr="00F271F8">
        <w:rPr>
          <w:rFonts w:hint="cs"/>
          <w:b/>
          <w:bCs/>
          <w:sz w:val="28"/>
          <w:szCs w:val="28"/>
          <w:rtl/>
        </w:rPr>
        <w:t>السلام عليكم ورحمة الله وبركاته..</w:t>
      </w:r>
    </w:p>
    <w:p w:rsidR="00EF3FD3" w:rsidRPr="00F271F8" w:rsidRDefault="00EF3FD3" w:rsidP="00EF3FD3">
      <w:pPr>
        <w:jc w:val="right"/>
        <w:rPr>
          <w:rFonts w:hint="cs"/>
          <w:b/>
          <w:bCs/>
          <w:sz w:val="28"/>
          <w:szCs w:val="28"/>
          <w:rtl/>
        </w:rPr>
      </w:pPr>
    </w:p>
    <w:p w:rsidR="00EF3FD3" w:rsidRPr="00F271F8" w:rsidRDefault="00EF3FD3" w:rsidP="00741DF8">
      <w:pPr>
        <w:jc w:val="right"/>
        <w:rPr>
          <w:rFonts w:hint="cs"/>
          <w:sz w:val="28"/>
          <w:szCs w:val="28"/>
          <w:rtl/>
        </w:rPr>
      </w:pPr>
      <w:r w:rsidRPr="00F271F8">
        <w:rPr>
          <w:rFonts w:hint="cs"/>
          <w:b/>
          <w:bCs/>
          <w:sz w:val="28"/>
          <w:szCs w:val="28"/>
          <w:rtl/>
        </w:rPr>
        <w:t>الموضوع: شهادة إثبات</w:t>
      </w:r>
      <w:r w:rsidR="00741DF8">
        <w:rPr>
          <w:rFonts w:hint="cs"/>
          <w:b/>
          <w:bCs/>
          <w:sz w:val="28"/>
          <w:szCs w:val="28"/>
          <w:rtl/>
        </w:rPr>
        <w:t xml:space="preserve"> مستحقات </w:t>
      </w:r>
      <w:r>
        <w:rPr>
          <w:rFonts w:hint="cs"/>
          <w:b/>
          <w:bCs/>
          <w:sz w:val="28"/>
          <w:szCs w:val="28"/>
          <w:rtl/>
        </w:rPr>
        <w:t>خدمة موظف</w:t>
      </w:r>
    </w:p>
    <w:p w:rsidR="00EF3FD3" w:rsidRPr="00F271F8" w:rsidRDefault="00EF3FD3" w:rsidP="00EF3FD3">
      <w:pPr>
        <w:jc w:val="right"/>
        <w:rPr>
          <w:rFonts w:hint="cs"/>
          <w:sz w:val="28"/>
          <w:szCs w:val="28"/>
          <w:rtl/>
        </w:rPr>
      </w:pPr>
    </w:p>
    <w:p w:rsidR="00EF3FD3" w:rsidRDefault="00EF3FD3" w:rsidP="00590273">
      <w:pPr>
        <w:bidi/>
        <w:ind w:left="-90"/>
        <w:rPr>
          <w:rFonts w:hint="cs"/>
          <w:sz w:val="28"/>
          <w:szCs w:val="28"/>
          <w:rtl/>
        </w:rPr>
      </w:pPr>
      <w:r w:rsidRPr="00F271F8">
        <w:rPr>
          <w:rFonts w:hint="cs"/>
          <w:sz w:val="28"/>
          <w:szCs w:val="28"/>
          <w:rtl/>
        </w:rPr>
        <w:t>نعلمكم بأن موظفنا الموضحة بياناته أدناه</w:t>
      </w:r>
      <w:r>
        <w:rPr>
          <w:rFonts w:hint="cs"/>
          <w:sz w:val="28"/>
          <w:szCs w:val="28"/>
          <w:rtl/>
        </w:rPr>
        <w:t xml:space="preserve"> مازال على رأس العمل حتى تاريخه لدينا ويعمل حاليا بمهنة مهندس مدير مشاريع ويتقاضى حاليا راتب بإجمالي (6,300 ريال). وإجمالي </w:t>
      </w:r>
      <w:r w:rsidR="00590273">
        <w:rPr>
          <w:rFonts w:hint="cs"/>
          <w:sz w:val="28"/>
          <w:szCs w:val="28"/>
          <w:rtl/>
        </w:rPr>
        <w:t>مستحقات</w:t>
      </w:r>
      <w:r>
        <w:rPr>
          <w:rFonts w:hint="cs"/>
          <w:sz w:val="28"/>
          <w:szCs w:val="28"/>
          <w:rtl/>
        </w:rPr>
        <w:t xml:space="preserve"> خدماته كما هو موضح بالتواريخ والبيانات أدناه، وقد أعطي هذا الخطاب بناء على طلبه دون أدنى مسئولية على المؤسسة.</w:t>
      </w:r>
    </w:p>
    <w:p w:rsidR="00EF3FD3" w:rsidRDefault="00EF3FD3" w:rsidP="00EF3FD3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TableGrid"/>
        <w:tblW w:w="9895" w:type="dxa"/>
        <w:tblInd w:w="-432" w:type="dxa"/>
        <w:tblLook w:val="04A0"/>
      </w:tblPr>
      <w:tblGrid>
        <w:gridCol w:w="1890"/>
        <w:gridCol w:w="1710"/>
        <w:gridCol w:w="1440"/>
        <w:gridCol w:w="1170"/>
        <w:gridCol w:w="3685"/>
      </w:tblGrid>
      <w:tr w:rsidR="00EF3FD3" w:rsidTr="00EF3FD3">
        <w:tc>
          <w:tcPr>
            <w:tcW w:w="1890" w:type="dxa"/>
            <w:shd w:val="clear" w:color="auto" w:fill="D9D9D9" w:themeFill="background1" w:themeFillShade="D9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رقم الجواز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رقم الإقامة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رقم الموظف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إسم الموظف</w:t>
            </w:r>
          </w:p>
        </w:tc>
      </w:tr>
      <w:tr w:rsidR="00EF3FD3" w:rsidTr="00EF3FD3">
        <w:tc>
          <w:tcPr>
            <w:tcW w:w="1890" w:type="dxa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M2498640</w:t>
            </w:r>
          </w:p>
        </w:tc>
        <w:tc>
          <w:tcPr>
            <w:tcW w:w="1710" w:type="dxa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2420579357</w:t>
            </w:r>
          </w:p>
        </w:tc>
        <w:tc>
          <w:tcPr>
            <w:tcW w:w="1440" w:type="dxa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170" w:type="dxa"/>
          </w:tcPr>
          <w:p w:rsidR="00EF3FD3" w:rsidRDefault="00EF3FD3" w:rsidP="001876CC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هندي</w:t>
            </w:r>
          </w:p>
          <w:p w:rsidR="00EF3FD3" w:rsidRDefault="00EF3FD3" w:rsidP="001876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F3FD3" w:rsidRPr="00F271F8" w:rsidRDefault="00EF3FD3" w:rsidP="001876CC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F271F8">
              <w:rPr>
                <w:rFonts w:hint="cs"/>
                <w:sz w:val="28"/>
                <w:szCs w:val="28"/>
                <w:rtl/>
              </w:rPr>
              <w:t>ديفاناند رافيشاندران</w:t>
            </w:r>
          </w:p>
          <w:p w:rsidR="00EF3FD3" w:rsidRDefault="00EF3FD3" w:rsidP="001876CC">
            <w:pPr>
              <w:jc w:val="right"/>
              <w:rPr>
                <w:sz w:val="28"/>
                <w:szCs w:val="28"/>
              </w:rPr>
            </w:pPr>
            <w:r w:rsidRPr="00F271F8">
              <w:rPr>
                <w:sz w:val="28"/>
                <w:szCs w:val="28"/>
              </w:rPr>
              <w:t>Devanand Ravichandran</w:t>
            </w:r>
          </w:p>
        </w:tc>
      </w:tr>
    </w:tbl>
    <w:p w:rsidR="00EF3FD3" w:rsidRDefault="00EF3FD3" w:rsidP="00EF3FD3">
      <w:pPr>
        <w:jc w:val="right"/>
        <w:rPr>
          <w:rFonts w:hint="cs"/>
          <w:sz w:val="28"/>
          <w:szCs w:val="28"/>
          <w:rtl/>
        </w:rPr>
      </w:pPr>
      <w:r w:rsidRPr="00F271F8">
        <w:rPr>
          <w:rFonts w:hint="cs"/>
          <w:sz w:val="28"/>
          <w:szCs w:val="28"/>
          <w:rtl/>
        </w:rPr>
        <w:t xml:space="preserve"> </w:t>
      </w:r>
    </w:p>
    <w:tbl>
      <w:tblPr>
        <w:tblStyle w:val="TableGrid"/>
        <w:tblW w:w="9900" w:type="dxa"/>
        <w:tblInd w:w="-432" w:type="dxa"/>
        <w:tblLook w:val="04A0"/>
      </w:tblPr>
      <w:tblGrid>
        <w:gridCol w:w="4860"/>
        <w:gridCol w:w="2214"/>
        <w:gridCol w:w="2826"/>
      </w:tblGrid>
      <w:tr w:rsidR="00EF3FD3" w:rsidTr="00EF3FD3">
        <w:tc>
          <w:tcPr>
            <w:tcW w:w="9900" w:type="dxa"/>
            <w:gridSpan w:val="3"/>
            <w:shd w:val="clear" w:color="auto" w:fill="D9D9D9" w:themeFill="background1" w:themeFillShade="D9"/>
          </w:tcPr>
          <w:p w:rsidR="00EF3FD3" w:rsidRDefault="00EF3FD3" w:rsidP="00590273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إجمالي خدماته المستحقة حسب </w:t>
            </w:r>
            <w:r w:rsidR="00590273">
              <w:rPr>
                <w:rFonts w:hint="cs"/>
                <w:sz w:val="28"/>
                <w:szCs w:val="28"/>
                <w:rtl/>
              </w:rPr>
              <w:t>التواريخ</w:t>
            </w:r>
            <w:r>
              <w:rPr>
                <w:rFonts w:hint="cs"/>
                <w:sz w:val="28"/>
                <w:szCs w:val="28"/>
                <w:rtl/>
              </w:rPr>
              <w:t xml:space="preserve"> أدناه</w:t>
            </w:r>
          </w:p>
        </w:tc>
      </w:tr>
      <w:tr w:rsidR="00EF3FD3" w:rsidTr="00EF3FD3">
        <w:tc>
          <w:tcPr>
            <w:tcW w:w="4860" w:type="dxa"/>
            <w:shd w:val="clear" w:color="auto" w:fill="D9D9D9" w:themeFill="background1" w:themeFillShade="D9"/>
          </w:tcPr>
          <w:p w:rsidR="00EF3FD3" w:rsidRDefault="00EF3FD3" w:rsidP="00EF3FD3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إجمالي المستحقات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EF3FD3" w:rsidRDefault="00EF3FD3" w:rsidP="00EF3FD3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حتى تاريخ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EF3FD3" w:rsidRDefault="00EF3FD3" w:rsidP="00EF3FD3">
            <w:pPr>
              <w:jc w:val="right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تاريخ بداية العمل</w:t>
            </w:r>
          </w:p>
        </w:tc>
      </w:tr>
      <w:tr w:rsidR="00EF3FD3" w:rsidTr="00EF3FD3">
        <w:tc>
          <w:tcPr>
            <w:tcW w:w="4860" w:type="dxa"/>
          </w:tcPr>
          <w:p w:rsidR="00EF3FD3" w:rsidRDefault="00EF3FD3" w:rsidP="00EF3FD3">
            <w:pPr>
              <w:jc w:val="right"/>
              <w:rPr>
                <w:rFonts w:hint="cs"/>
                <w:sz w:val="28"/>
                <w:szCs w:val="28"/>
                <w:rtl/>
              </w:rPr>
            </w:pPr>
            <w:r w:rsidRPr="00EF3FD3">
              <w:rPr>
                <w:rFonts w:hint="cs"/>
                <w:b/>
                <w:bCs/>
                <w:sz w:val="28"/>
                <w:szCs w:val="28"/>
                <w:rtl/>
              </w:rPr>
              <w:t>13,387 ريال</w:t>
            </w:r>
            <w:r>
              <w:rPr>
                <w:rFonts w:hint="cs"/>
                <w:sz w:val="28"/>
                <w:szCs w:val="28"/>
                <w:rtl/>
              </w:rPr>
              <w:t>. (</w:t>
            </w:r>
            <w:r w:rsidRPr="00EF3FD3">
              <w:rPr>
                <w:rFonts w:hint="cs"/>
                <w:b/>
                <w:bCs/>
                <w:sz w:val="28"/>
                <w:szCs w:val="28"/>
                <w:rtl/>
              </w:rPr>
              <w:t>ثلاثة عشرة ألف وثلاثمائة وسبعة وثمانون ريالا فقط لاغير</w:t>
            </w:r>
            <w:r>
              <w:rPr>
                <w:rFonts w:hint="cs"/>
                <w:sz w:val="28"/>
                <w:szCs w:val="28"/>
                <w:rtl/>
              </w:rPr>
              <w:t>).</w:t>
            </w:r>
          </w:p>
        </w:tc>
        <w:tc>
          <w:tcPr>
            <w:tcW w:w="2214" w:type="dxa"/>
          </w:tcPr>
          <w:p w:rsidR="00EF3FD3" w:rsidRDefault="00EF3FD3" w:rsidP="00EF3FD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08-ديسمبر-2020م</w:t>
            </w:r>
          </w:p>
        </w:tc>
        <w:tc>
          <w:tcPr>
            <w:tcW w:w="2826" w:type="dxa"/>
          </w:tcPr>
          <w:p w:rsidR="00EF3FD3" w:rsidRDefault="00EF3FD3" w:rsidP="00EF3FD3">
            <w:pPr>
              <w:jc w:val="right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08-سبتمبر-2016</w:t>
            </w:r>
          </w:p>
        </w:tc>
      </w:tr>
    </w:tbl>
    <w:p w:rsidR="00EF3FD3" w:rsidRDefault="00EF3FD3" w:rsidP="00EF3FD3">
      <w:pPr>
        <w:jc w:val="right"/>
        <w:rPr>
          <w:rFonts w:hint="cs"/>
          <w:sz w:val="28"/>
          <w:szCs w:val="28"/>
          <w:rtl/>
        </w:rPr>
      </w:pPr>
    </w:p>
    <w:p w:rsidR="00EF3FD3" w:rsidRDefault="00EF3FD3" w:rsidP="00EF3FD3">
      <w:pPr>
        <w:jc w:val="right"/>
        <w:rPr>
          <w:rFonts w:hint="cs"/>
          <w:sz w:val="28"/>
          <w:szCs w:val="28"/>
          <w:rtl/>
        </w:rPr>
      </w:pPr>
    </w:p>
    <w:p w:rsidR="00EF3FD3" w:rsidRPr="00F271F8" w:rsidRDefault="00EF3FD3" w:rsidP="00EF3FD3">
      <w:pPr>
        <w:jc w:val="center"/>
        <w:rPr>
          <w:rFonts w:hint="cs"/>
          <w:b/>
          <w:bCs/>
          <w:sz w:val="28"/>
          <w:szCs w:val="28"/>
          <w:rtl/>
        </w:rPr>
      </w:pPr>
      <w:r w:rsidRPr="00F271F8">
        <w:rPr>
          <w:rFonts w:hint="cs"/>
          <w:b/>
          <w:bCs/>
          <w:sz w:val="28"/>
          <w:szCs w:val="28"/>
          <w:rtl/>
        </w:rPr>
        <w:t>هذا وتقبلوا تحياتنا،،،</w:t>
      </w:r>
    </w:p>
    <w:p w:rsidR="00EF3FD3" w:rsidRDefault="00EF3FD3" w:rsidP="00EF3FD3">
      <w:pPr>
        <w:jc w:val="center"/>
        <w:rPr>
          <w:rFonts w:hint="cs"/>
          <w:sz w:val="28"/>
          <w:szCs w:val="28"/>
          <w:rtl/>
        </w:rPr>
      </w:pPr>
    </w:p>
    <w:p w:rsidR="00EF3FD3" w:rsidRDefault="00EF3FD3" w:rsidP="00EF3FD3">
      <w:pPr>
        <w:bidi/>
        <w:spacing w:after="0"/>
        <w:ind w:left="5760" w:firstLine="720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المدير التنفيذي</w:t>
      </w:r>
      <w:r>
        <w:rPr>
          <w:rFonts w:hint="cs"/>
          <w:sz w:val="28"/>
          <w:szCs w:val="28"/>
          <w:rtl/>
        </w:rPr>
        <w:tab/>
        <w:t xml:space="preserve">     </w:t>
      </w:r>
      <w:r>
        <w:rPr>
          <w:rFonts w:hint="cs"/>
          <w:sz w:val="28"/>
          <w:szCs w:val="28"/>
          <w:rtl/>
        </w:rPr>
        <w:tab/>
      </w:r>
    </w:p>
    <w:p w:rsidR="00B45BFA" w:rsidRDefault="00EF3FD3" w:rsidP="00EF3FD3">
      <w:pPr>
        <w:bidi/>
      </w:pPr>
      <w:r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طلال بايوني  </w:t>
      </w:r>
      <w:r>
        <w:rPr>
          <w:rFonts w:hint="cs"/>
          <w:sz w:val="28"/>
          <w:szCs w:val="28"/>
          <w:rtl/>
        </w:rPr>
        <w:tab/>
        <w:t xml:space="preserve">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sectPr w:rsidR="00B45BFA" w:rsidSect="00EF3FD3">
      <w:pgSz w:w="12240" w:h="15840"/>
      <w:pgMar w:top="22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3FD3"/>
    <w:rsid w:val="00590273"/>
    <w:rsid w:val="00741DF8"/>
    <w:rsid w:val="00B45BFA"/>
    <w:rsid w:val="00E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dcterms:created xsi:type="dcterms:W3CDTF">2020-11-26T10:02:00Z</dcterms:created>
  <dcterms:modified xsi:type="dcterms:W3CDTF">2020-11-26T12:07:00Z</dcterms:modified>
</cp:coreProperties>
</file>