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55" w:rsidRDefault="00675255" w:rsidP="00675255">
      <w:pPr>
        <w:jc w:val="right"/>
        <w:rPr>
          <w:sz w:val="28"/>
          <w:szCs w:val="28"/>
        </w:rPr>
      </w:pPr>
      <w:r>
        <w:rPr>
          <w:sz w:val="28"/>
          <w:szCs w:val="28"/>
        </w:rPr>
        <w:t>CR.2051028831</w:t>
      </w:r>
    </w:p>
    <w:p w:rsidR="00675255" w:rsidRDefault="00675255" w:rsidP="00675255">
      <w:pPr>
        <w:rPr>
          <w:sz w:val="28"/>
          <w:szCs w:val="28"/>
          <w:rtl/>
        </w:rPr>
      </w:pPr>
    </w:p>
    <w:p w:rsidR="00675255" w:rsidRDefault="00675255" w:rsidP="006752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التاريخ: 08-رجب-1438هـ</w:t>
      </w:r>
    </w:p>
    <w:p w:rsidR="00675255" w:rsidRDefault="00675255" w:rsidP="006752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الموافق: 05-04-2017م</w:t>
      </w:r>
    </w:p>
    <w:p w:rsidR="00675255" w:rsidRDefault="00675255" w:rsidP="00675255">
      <w:pPr>
        <w:rPr>
          <w:sz w:val="28"/>
          <w:szCs w:val="28"/>
          <w:rtl/>
        </w:rPr>
      </w:pPr>
    </w:p>
    <w:p w:rsidR="00675255" w:rsidRPr="00A72734" w:rsidRDefault="00675255" w:rsidP="00675255">
      <w:pPr>
        <w:rPr>
          <w:sz w:val="28"/>
          <w:szCs w:val="28"/>
          <w:rtl/>
        </w:rPr>
      </w:pPr>
      <w:r w:rsidRPr="00A72734">
        <w:rPr>
          <w:rFonts w:hint="cs"/>
          <w:sz w:val="28"/>
          <w:szCs w:val="28"/>
          <w:rtl/>
        </w:rPr>
        <w:t>فرع وزارة الثقافة والإعلام بالمنطقة الشرقية</w:t>
      </w:r>
    </w:p>
    <w:p w:rsidR="00675255" w:rsidRPr="00A72734" w:rsidRDefault="00675255" w:rsidP="00675255">
      <w:pPr>
        <w:rPr>
          <w:sz w:val="28"/>
          <w:szCs w:val="28"/>
          <w:rtl/>
        </w:rPr>
      </w:pPr>
      <w:r w:rsidRPr="00F343E0">
        <w:rPr>
          <w:rFonts w:hint="cs"/>
          <w:b/>
          <w:bCs/>
          <w:sz w:val="28"/>
          <w:szCs w:val="28"/>
          <w:rtl/>
        </w:rPr>
        <w:t>سعادة/ مدير عام فرع وزارة الثقافة والإعلام</w:t>
      </w:r>
      <w:r w:rsidRPr="00A72734">
        <w:rPr>
          <w:rFonts w:hint="cs"/>
          <w:sz w:val="28"/>
          <w:szCs w:val="28"/>
          <w:rtl/>
        </w:rPr>
        <w:t xml:space="preserve">                                                   المحترم،،</w:t>
      </w:r>
    </w:p>
    <w:p w:rsidR="00675255" w:rsidRPr="00A72734" w:rsidRDefault="00675255" w:rsidP="00675255">
      <w:pPr>
        <w:rPr>
          <w:sz w:val="28"/>
          <w:szCs w:val="28"/>
          <w:rtl/>
        </w:rPr>
      </w:pPr>
    </w:p>
    <w:p w:rsidR="00675255" w:rsidRPr="00A72734" w:rsidRDefault="00675255" w:rsidP="00675255">
      <w:pPr>
        <w:rPr>
          <w:sz w:val="28"/>
          <w:szCs w:val="28"/>
          <w:rtl/>
        </w:rPr>
      </w:pPr>
      <w:r w:rsidRPr="00A72734">
        <w:rPr>
          <w:rFonts w:hint="cs"/>
          <w:sz w:val="28"/>
          <w:szCs w:val="28"/>
          <w:rtl/>
        </w:rPr>
        <w:t>السلام عليكم ورحمة الله وبركاته..وبعد</w:t>
      </w:r>
    </w:p>
    <w:p w:rsidR="00675255" w:rsidRPr="00A72734" w:rsidRDefault="00675255" w:rsidP="00675255">
      <w:pPr>
        <w:rPr>
          <w:sz w:val="28"/>
          <w:szCs w:val="28"/>
          <w:rtl/>
        </w:rPr>
      </w:pPr>
    </w:p>
    <w:p w:rsidR="00675255" w:rsidRPr="00A72734" w:rsidRDefault="00675255" w:rsidP="00675255">
      <w:pPr>
        <w:rPr>
          <w:sz w:val="28"/>
          <w:szCs w:val="28"/>
          <w:rtl/>
        </w:rPr>
      </w:pPr>
      <w:r w:rsidRPr="00A72734">
        <w:rPr>
          <w:rFonts w:hint="cs"/>
          <w:sz w:val="28"/>
          <w:szCs w:val="28"/>
          <w:rtl/>
        </w:rPr>
        <w:t>الموضوع: ( طلب إذن فسح جمركي )</w:t>
      </w:r>
    </w:p>
    <w:p w:rsidR="00675255" w:rsidRPr="00A72734" w:rsidRDefault="00675255" w:rsidP="00675255">
      <w:pPr>
        <w:rPr>
          <w:sz w:val="28"/>
          <w:szCs w:val="28"/>
          <w:rtl/>
        </w:rPr>
      </w:pPr>
    </w:p>
    <w:p w:rsidR="00675255" w:rsidRPr="00A72734" w:rsidRDefault="00675255" w:rsidP="00675255">
      <w:pPr>
        <w:rPr>
          <w:sz w:val="28"/>
          <w:szCs w:val="28"/>
          <w:rtl/>
        </w:rPr>
      </w:pPr>
    </w:p>
    <w:p w:rsidR="00675255" w:rsidRDefault="00675255" w:rsidP="00441E21">
      <w:pPr>
        <w:rPr>
          <w:sz w:val="28"/>
          <w:szCs w:val="28"/>
          <w:rtl/>
        </w:rPr>
      </w:pPr>
      <w:r w:rsidRPr="00A72734">
        <w:rPr>
          <w:rFonts w:hint="cs"/>
          <w:sz w:val="28"/>
          <w:szCs w:val="28"/>
          <w:rtl/>
        </w:rPr>
        <w:t xml:space="preserve">نعلم سعادتكم بأنه وردت لنا شحنة عن طريق </w:t>
      </w:r>
      <w:r>
        <w:rPr>
          <w:rFonts w:hint="cs"/>
          <w:sz w:val="28"/>
          <w:szCs w:val="28"/>
          <w:rtl/>
        </w:rPr>
        <w:t>جمارك جسر الملك فهد</w:t>
      </w:r>
      <w:r w:rsidRPr="00A72734">
        <w:rPr>
          <w:rFonts w:hint="cs"/>
          <w:sz w:val="28"/>
          <w:szCs w:val="28"/>
          <w:rtl/>
        </w:rPr>
        <w:t xml:space="preserve"> بموجب </w:t>
      </w:r>
      <w:r w:rsidR="00F15B1C">
        <w:rPr>
          <w:rFonts w:hint="cs"/>
          <w:sz w:val="28"/>
          <w:szCs w:val="28"/>
          <w:rtl/>
        </w:rPr>
        <w:t>البيان الجمركي</w:t>
      </w:r>
      <w:r w:rsidRPr="00A72734">
        <w:rPr>
          <w:rFonts w:hint="cs"/>
          <w:sz w:val="28"/>
          <w:szCs w:val="28"/>
          <w:rtl/>
        </w:rPr>
        <w:t xml:space="preserve"> رقم (</w:t>
      </w:r>
      <w:r w:rsidR="00B11B11">
        <w:rPr>
          <w:rFonts w:hint="cs"/>
          <w:sz w:val="28"/>
          <w:szCs w:val="28"/>
          <w:rtl/>
        </w:rPr>
        <w:t>35845</w:t>
      </w:r>
      <w:r w:rsidRPr="00A72734">
        <w:rPr>
          <w:rFonts w:hint="cs"/>
          <w:sz w:val="28"/>
          <w:szCs w:val="28"/>
          <w:rtl/>
        </w:rPr>
        <w:t>)</w:t>
      </w:r>
      <w:r w:rsidR="00B11B11">
        <w:rPr>
          <w:rFonts w:hint="cs"/>
          <w:sz w:val="28"/>
          <w:szCs w:val="28"/>
          <w:rtl/>
        </w:rPr>
        <w:t xml:space="preserve"> بتاريخ  </w:t>
      </w:r>
      <w:r w:rsidR="00441E21">
        <w:rPr>
          <w:sz w:val="28"/>
          <w:szCs w:val="28"/>
        </w:rPr>
        <w:t>28</w:t>
      </w:r>
      <w:r w:rsidR="00B11B11">
        <w:rPr>
          <w:rFonts w:hint="cs"/>
          <w:sz w:val="28"/>
          <w:szCs w:val="28"/>
          <w:rtl/>
        </w:rPr>
        <w:t>/</w:t>
      </w:r>
      <w:r w:rsidR="00441E21">
        <w:rPr>
          <w:sz w:val="28"/>
          <w:szCs w:val="28"/>
        </w:rPr>
        <w:t>06</w:t>
      </w:r>
      <w:r w:rsidR="00441E21">
        <w:rPr>
          <w:rFonts w:hint="cs"/>
          <w:sz w:val="28"/>
          <w:szCs w:val="28"/>
          <w:rtl/>
        </w:rPr>
        <w:t>/1438هـ</w:t>
      </w:r>
      <w:r w:rsidRPr="00A72734">
        <w:rPr>
          <w:rFonts w:hint="cs"/>
          <w:sz w:val="28"/>
          <w:szCs w:val="28"/>
          <w:rtl/>
        </w:rPr>
        <w:t xml:space="preserve">، وهي عبارة عن </w:t>
      </w:r>
      <w:r>
        <w:rPr>
          <w:rFonts w:hint="cs"/>
          <w:sz w:val="28"/>
          <w:szCs w:val="28"/>
          <w:rtl/>
        </w:rPr>
        <w:t>المبيات استقبال ا</w:t>
      </w:r>
      <w:r w:rsidRPr="00A72734">
        <w:rPr>
          <w:rFonts w:hint="cs"/>
          <w:sz w:val="28"/>
          <w:szCs w:val="28"/>
          <w:rtl/>
        </w:rPr>
        <w:t>لقنوات التلفزيونية</w:t>
      </w:r>
      <w:r w:rsidR="00F15B1C">
        <w:rPr>
          <w:sz w:val="28"/>
          <w:szCs w:val="28"/>
        </w:rPr>
        <w:t xml:space="preserve"> </w:t>
      </w:r>
      <w:r w:rsidR="00F15B1C">
        <w:rPr>
          <w:rFonts w:hint="cs"/>
          <w:sz w:val="28"/>
          <w:szCs w:val="28"/>
          <w:rtl/>
        </w:rPr>
        <w:t xml:space="preserve">حسب البيانات الموضحة في أدناه، </w:t>
      </w:r>
      <w:r w:rsidR="00B11B11">
        <w:rPr>
          <w:rFonts w:hint="cs"/>
          <w:sz w:val="28"/>
          <w:szCs w:val="28"/>
          <w:rtl/>
        </w:rPr>
        <w:t xml:space="preserve">وحسب ماوردنا من </w:t>
      </w:r>
      <w:r>
        <w:rPr>
          <w:rFonts w:hint="cs"/>
          <w:sz w:val="28"/>
          <w:szCs w:val="28"/>
          <w:rtl/>
        </w:rPr>
        <w:t xml:space="preserve">إدارة </w:t>
      </w:r>
      <w:r w:rsidR="00B11B11">
        <w:rPr>
          <w:rFonts w:hint="cs"/>
          <w:sz w:val="28"/>
          <w:szCs w:val="28"/>
          <w:rtl/>
        </w:rPr>
        <w:t>القيود لل</w:t>
      </w:r>
      <w:r>
        <w:rPr>
          <w:rFonts w:hint="cs"/>
          <w:sz w:val="28"/>
          <w:szCs w:val="28"/>
          <w:rtl/>
        </w:rPr>
        <w:t xml:space="preserve">شئون الجمركية بأن الأجهزة يتم فسحها </w:t>
      </w:r>
      <w:r w:rsidR="00B11B11">
        <w:rPr>
          <w:rFonts w:hint="cs"/>
          <w:sz w:val="28"/>
          <w:szCs w:val="28"/>
          <w:rtl/>
        </w:rPr>
        <w:t>عن طريق وزارة الثقافة والإعلام</w:t>
      </w:r>
      <w:r>
        <w:rPr>
          <w:rFonts w:hint="cs"/>
          <w:sz w:val="28"/>
          <w:szCs w:val="28"/>
          <w:rtl/>
        </w:rPr>
        <w:t>،</w:t>
      </w:r>
      <w:r w:rsidRPr="00A72734">
        <w:rPr>
          <w:rFonts w:hint="cs"/>
          <w:sz w:val="28"/>
          <w:szCs w:val="28"/>
          <w:rtl/>
        </w:rPr>
        <w:t xml:space="preserve"> </w:t>
      </w:r>
      <w:r w:rsidR="00B11B11">
        <w:rPr>
          <w:rFonts w:hint="cs"/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 xml:space="preserve">حيث </w:t>
      </w:r>
      <w:r w:rsidR="00B11B11">
        <w:rPr>
          <w:rFonts w:hint="cs"/>
          <w:sz w:val="28"/>
          <w:szCs w:val="28"/>
          <w:rtl/>
        </w:rPr>
        <w:t>أنه تم تزويدهم بترخيصنا الإعلامي</w:t>
      </w:r>
      <w:r w:rsidRPr="00A72734">
        <w:rPr>
          <w:rFonts w:hint="cs"/>
          <w:sz w:val="28"/>
          <w:szCs w:val="28"/>
          <w:rtl/>
        </w:rPr>
        <w:t xml:space="preserve"> لمزاولة نشاط ما</w:t>
      </w:r>
      <w:r>
        <w:rPr>
          <w:rFonts w:hint="cs"/>
          <w:sz w:val="28"/>
          <w:szCs w:val="28"/>
          <w:rtl/>
        </w:rPr>
        <w:t xml:space="preserve"> </w:t>
      </w:r>
      <w:r w:rsidRPr="00A72734">
        <w:rPr>
          <w:rFonts w:hint="cs"/>
          <w:sz w:val="28"/>
          <w:szCs w:val="28"/>
          <w:rtl/>
        </w:rPr>
        <w:t>يتعلق بأجهزة الاستقبال التلفزيوني</w:t>
      </w:r>
      <w:r w:rsidR="00B11B11">
        <w:rPr>
          <w:rFonts w:hint="cs"/>
          <w:sz w:val="28"/>
          <w:szCs w:val="28"/>
          <w:rtl/>
        </w:rPr>
        <w:t xml:space="preserve"> ولكن تم طلب الفسح المباشر عن طريق وزارتكم</w:t>
      </w:r>
      <w:r w:rsidRPr="00A72734">
        <w:rPr>
          <w:rFonts w:hint="cs"/>
          <w:sz w:val="28"/>
          <w:szCs w:val="28"/>
          <w:rtl/>
        </w:rPr>
        <w:t>،</w:t>
      </w:r>
      <w:r w:rsidR="00B11B11">
        <w:rPr>
          <w:rFonts w:hint="cs"/>
          <w:sz w:val="28"/>
          <w:szCs w:val="28"/>
          <w:rtl/>
        </w:rPr>
        <w:t xml:space="preserve"> ولذلك </w:t>
      </w:r>
      <w:r>
        <w:rPr>
          <w:rFonts w:hint="cs"/>
          <w:sz w:val="28"/>
          <w:szCs w:val="28"/>
          <w:rtl/>
        </w:rPr>
        <w:t xml:space="preserve">نرجو منكم مساعدتنا وذلك بتوجيه خطاب </w:t>
      </w:r>
      <w:r w:rsidR="00B11B11">
        <w:rPr>
          <w:rFonts w:hint="cs"/>
          <w:sz w:val="28"/>
          <w:szCs w:val="28"/>
          <w:rtl/>
        </w:rPr>
        <w:t>لجمارك جسر الملك فهد لفسح تلك الشحنة بموجب بوليصة الشحن والبيان الجمركي</w:t>
      </w:r>
      <w:r>
        <w:rPr>
          <w:rFonts w:hint="cs"/>
          <w:sz w:val="28"/>
          <w:szCs w:val="28"/>
          <w:rtl/>
        </w:rPr>
        <w:t xml:space="preserve"> الموضحة بالخطاب. </w:t>
      </w:r>
    </w:p>
    <w:p w:rsidR="00675255" w:rsidRDefault="00675255" w:rsidP="00675255">
      <w:pPr>
        <w:rPr>
          <w:sz w:val="28"/>
          <w:szCs w:val="28"/>
          <w:rtl/>
        </w:rPr>
      </w:pPr>
    </w:p>
    <w:tbl>
      <w:tblPr>
        <w:tblStyle w:val="TableGrid"/>
        <w:bidiVisual/>
        <w:tblW w:w="10188" w:type="dxa"/>
        <w:tblLook w:val="04A0"/>
      </w:tblPr>
      <w:tblGrid>
        <w:gridCol w:w="2988"/>
        <w:gridCol w:w="1350"/>
        <w:gridCol w:w="630"/>
        <w:gridCol w:w="2070"/>
        <w:gridCol w:w="1710"/>
        <w:gridCol w:w="1440"/>
      </w:tblGrid>
      <w:tr w:rsidR="00D772FB" w:rsidTr="00D772FB">
        <w:tc>
          <w:tcPr>
            <w:tcW w:w="2988" w:type="dxa"/>
            <w:shd w:val="clear" w:color="auto" w:fill="DDD9C3" w:themeFill="background2" w:themeFillShade="E6"/>
            <w:vAlign w:val="center"/>
          </w:tcPr>
          <w:p w:rsidR="00675255" w:rsidRDefault="00675255" w:rsidP="00F15B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نوعية الشحنة</w:t>
            </w:r>
          </w:p>
        </w:tc>
        <w:tc>
          <w:tcPr>
            <w:tcW w:w="1350" w:type="dxa"/>
            <w:shd w:val="clear" w:color="auto" w:fill="DDD9C3" w:themeFill="background2" w:themeFillShade="E6"/>
            <w:vAlign w:val="center"/>
          </w:tcPr>
          <w:p w:rsidR="00675255" w:rsidRDefault="00675255" w:rsidP="00F15B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موديل</w:t>
            </w:r>
          </w:p>
        </w:tc>
        <w:tc>
          <w:tcPr>
            <w:tcW w:w="630" w:type="dxa"/>
            <w:shd w:val="clear" w:color="auto" w:fill="DDD9C3" w:themeFill="background2" w:themeFillShade="E6"/>
            <w:vAlign w:val="center"/>
          </w:tcPr>
          <w:p w:rsidR="00675255" w:rsidRDefault="00675255" w:rsidP="00F15B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</w:t>
            </w:r>
          </w:p>
        </w:tc>
        <w:tc>
          <w:tcPr>
            <w:tcW w:w="2070" w:type="dxa"/>
            <w:shd w:val="clear" w:color="auto" w:fill="DDD9C3" w:themeFill="background2" w:themeFillShade="E6"/>
            <w:vAlign w:val="center"/>
          </w:tcPr>
          <w:p w:rsidR="00675255" w:rsidRDefault="00675255" w:rsidP="00F15B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البند الجمركي</w:t>
            </w:r>
          </w:p>
        </w:tc>
        <w:tc>
          <w:tcPr>
            <w:tcW w:w="1710" w:type="dxa"/>
            <w:shd w:val="clear" w:color="auto" w:fill="DDD9C3" w:themeFill="background2" w:themeFillShade="E6"/>
            <w:vAlign w:val="center"/>
          </w:tcPr>
          <w:p w:rsidR="00675255" w:rsidRDefault="00675255" w:rsidP="00F15B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البوليصة</w:t>
            </w:r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:rsidR="00675255" w:rsidRDefault="00675255" w:rsidP="00F15B1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المستورد</w:t>
            </w:r>
          </w:p>
        </w:tc>
      </w:tr>
      <w:tr w:rsidR="00D772FB" w:rsidTr="00D772FB">
        <w:tc>
          <w:tcPr>
            <w:tcW w:w="2988" w:type="dxa"/>
            <w:vAlign w:val="center"/>
          </w:tcPr>
          <w:p w:rsidR="00675255" w:rsidRPr="00D772FB" w:rsidRDefault="00675255" w:rsidP="00D772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2FB">
              <w:rPr>
                <w:rFonts w:hint="cs"/>
                <w:b/>
                <w:bCs/>
                <w:sz w:val="24"/>
                <w:szCs w:val="24"/>
                <w:rtl/>
              </w:rPr>
              <w:t>المبيات استقبال القنوات التلفزيونية</w:t>
            </w:r>
          </w:p>
        </w:tc>
        <w:tc>
          <w:tcPr>
            <w:tcW w:w="1350" w:type="dxa"/>
            <w:vAlign w:val="center"/>
          </w:tcPr>
          <w:p w:rsidR="00675255" w:rsidRPr="00D772FB" w:rsidRDefault="00675255" w:rsidP="00D772FB">
            <w:pPr>
              <w:jc w:val="center"/>
              <w:rPr>
                <w:b/>
                <w:bCs/>
                <w:sz w:val="24"/>
                <w:szCs w:val="24"/>
              </w:rPr>
            </w:pPr>
            <w:r w:rsidRPr="00D772FB">
              <w:rPr>
                <w:b/>
                <w:bCs/>
                <w:sz w:val="24"/>
                <w:szCs w:val="24"/>
              </w:rPr>
              <w:t>UEU-124K</w:t>
            </w:r>
          </w:p>
        </w:tc>
        <w:tc>
          <w:tcPr>
            <w:tcW w:w="630" w:type="dxa"/>
            <w:vAlign w:val="center"/>
          </w:tcPr>
          <w:p w:rsidR="00675255" w:rsidRPr="00D772FB" w:rsidRDefault="00675255" w:rsidP="00D772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2F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0" w:type="dxa"/>
            <w:vAlign w:val="center"/>
          </w:tcPr>
          <w:p w:rsidR="00675255" w:rsidRPr="00D772FB" w:rsidRDefault="00F15B1C" w:rsidP="00D772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2FB">
              <w:rPr>
                <w:b/>
                <w:bCs/>
                <w:sz w:val="24"/>
                <w:szCs w:val="24"/>
              </w:rPr>
              <w:t>852910900004</w:t>
            </w:r>
          </w:p>
        </w:tc>
        <w:tc>
          <w:tcPr>
            <w:tcW w:w="1710" w:type="dxa"/>
            <w:vAlign w:val="center"/>
          </w:tcPr>
          <w:p w:rsidR="00675255" w:rsidRPr="00D772FB" w:rsidRDefault="00675255" w:rsidP="00D772FB">
            <w:pPr>
              <w:jc w:val="center"/>
              <w:rPr>
                <w:b/>
                <w:bCs/>
                <w:sz w:val="24"/>
                <w:szCs w:val="24"/>
              </w:rPr>
            </w:pPr>
            <w:r w:rsidRPr="00D772FB">
              <w:rPr>
                <w:b/>
                <w:bCs/>
                <w:sz w:val="24"/>
                <w:szCs w:val="24"/>
              </w:rPr>
              <w:t>DHL</w:t>
            </w:r>
          </w:p>
          <w:p w:rsidR="00675255" w:rsidRPr="00D772FB" w:rsidRDefault="00675255" w:rsidP="00D772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2FB">
              <w:rPr>
                <w:b/>
                <w:bCs/>
                <w:sz w:val="24"/>
                <w:szCs w:val="24"/>
              </w:rPr>
              <w:t>8019170</w:t>
            </w:r>
            <w:r w:rsidR="00F15B1C" w:rsidRPr="00D772FB">
              <w:rPr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440" w:type="dxa"/>
            <w:vAlign w:val="center"/>
          </w:tcPr>
          <w:p w:rsidR="00675255" w:rsidRPr="00D772FB" w:rsidRDefault="00F15B1C" w:rsidP="00D772F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772FB">
              <w:rPr>
                <w:b/>
                <w:bCs/>
                <w:sz w:val="24"/>
                <w:szCs w:val="24"/>
              </w:rPr>
              <w:t>273820</w:t>
            </w:r>
          </w:p>
        </w:tc>
      </w:tr>
    </w:tbl>
    <w:p w:rsidR="00675255" w:rsidRDefault="00675255" w:rsidP="00675255">
      <w:pPr>
        <w:rPr>
          <w:sz w:val="28"/>
          <w:szCs w:val="28"/>
          <w:rtl/>
        </w:rPr>
      </w:pPr>
    </w:p>
    <w:p w:rsidR="00675255" w:rsidRDefault="00675255" w:rsidP="00675255">
      <w:pPr>
        <w:rPr>
          <w:sz w:val="28"/>
          <w:szCs w:val="28"/>
          <w:rtl/>
        </w:rPr>
      </w:pPr>
    </w:p>
    <w:p w:rsidR="00675255" w:rsidRPr="00F343E0" w:rsidRDefault="00675255" w:rsidP="00675255">
      <w:pPr>
        <w:jc w:val="center"/>
        <w:rPr>
          <w:b/>
          <w:bCs/>
          <w:sz w:val="28"/>
          <w:szCs w:val="28"/>
          <w:rtl/>
        </w:rPr>
      </w:pPr>
      <w:r w:rsidRPr="00F343E0">
        <w:rPr>
          <w:rFonts w:hint="cs"/>
          <w:b/>
          <w:bCs/>
          <w:sz w:val="28"/>
          <w:szCs w:val="28"/>
          <w:rtl/>
        </w:rPr>
        <w:t>شاكرين لكم تعاونكم..وتقبلوا تحياتنا،،،</w:t>
      </w:r>
    </w:p>
    <w:p w:rsidR="00675255" w:rsidRDefault="00675255" w:rsidP="00675255">
      <w:pPr>
        <w:rPr>
          <w:sz w:val="28"/>
          <w:szCs w:val="28"/>
          <w:rtl/>
        </w:rPr>
      </w:pPr>
    </w:p>
    <w:p w:rsidR="00675255" w:rsidRDefault="00675255" w:rsidP="00675255">
      <w:pPr>
        <w:rPr>
          <w:sz w:val="28"/>
          <w:szCs w:val="28"/>
          <w:rtl/>
        </w:rPr>
      </w:pPr>
    </w:p>
    <w:p w:rsidR="00675255" w:rsidRDefault="00675255" w:rsidP="00675255">
      <w:pPr>
        <w:rPr>
          <w:sz w:val="28"/>
          <w:szCs w:val="28"/>
          <w:rtl/>
        </w:rPr>
      </w:pPr>
    </w:p>
    <w:p w:rsidR="00675255" w:rsidRDefault="00675255" w:rsidP="00675255">
      <w:pPr>
        <w:rPr>
          <w:sz w:val="28"/>
          <w:szCs w:val="28"/>
          <w:rtl/>
        </w:rPr>
      </w:pPr>
    </w:p>
    <w:p w:rsidR="00675255" w:rsidRPr="00C855C0" w:rsidRDefault="00C855C0" w:rsidP="00675255">
      <w:pPr>
        <w:ind w:left="5040"/>
        <w:jc w:val="center"/>
        <w:rPr>
          <w:b/>
          <w:bCs/>
          <w:sz w:val="28"/>
          <w:szCs w:val="28"/>
          <w:rtl/>
        </w:rPr>
      </w:pPr>
      <w:r w:rsidRPr="00C855C0">
        <w:rPr>
          <w:rFonts w:hint="cs"/>
          <w:b/>
          <w:bCs/>
          <w:sz w:val="28"/>
          <w:szCs w:val="28"/>
          <w:rtl/>
        </w:rPr>
        <w:t>المدير التنفيذي</w:t>
      </w:r>
    </w:p>
    <w:p w:rsidR="00675255" w:rsidRPr="00C855C0" w:rsidRDefault="00675255" w:rsidP="00675255">
      <w:pPr>
        <w:ind w:left="5040"/>
        <w:jc w:val="center"/>
        <w:rPr>
          <w:sz w:val="28"/>
          <w:szCs w:val="28"/>
        </w:rPr>
      </w:pPr>
      <w:r w:rsidRPr="00C855C0">
        <w:rPr>
          <w:rFonts w:hint="cs"/>
          <w:sz w:val="28"/>
          <w:szCs w:val="28"/>
          <w:rtl/>
        </w:rPr>
        <w:t>طلال بايوني</w:t>
      </w:r>
    </w:p>
    <w:p w:rsidR="00DC0589" w:rsidRPr="00675255" w:rsidRDefault="00DC0589"/>
    <w:sectPr w:rsidR="00DC0589" w:rsidRPr="00675255" w:rsidSect="00D772FB">
      <w:pgSz w:w="12240" w:h="15840"/>
      <w:pgMar w:top="2790" w:right="90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5255"/>
    <w:rsid w:val="002D4578"/>
    <w:rsid w:val="00441E21"/>
    <w:rsid w:val="00675255"/>
    <w:rsid w:val="00964A08"/>
    <w:rsid w:val="00B11B11"/>
    <w:rsid w:val="00C855C0"/>
    <w:rsid w:val="00D772FB"/>
    <w:rsid w:val="00DC0589"/>
    <w:rsid w:val="00F1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55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dcterms:created xsi:type="dcterms:W3CDTF">2017-04-04T13:36:00Z</dcterms:created>
  <dcterms:modified xsi:type="dcterms:W3CDTF">2017-04-05T07:15:00Z</dcterms:modified>
</cp:coreProperties>
</file>