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7B" w:rsidRDefault="00D24886"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47.2pt;margin-top:20.25pt;width:138.45pt;height:50.25pt;z-index:251699200;mso-width-relative:margin;mso-height-relative:margin" strokecolor="white [3212]">
            <v:textbox style="mso-next-textbox:#_x0000_s1064">
              <w:txbxContent>
                <w:p w:rsidR="00D24886" w:rsidRPr="00BE45E4" w:rsidRDefault="00D24886" w:rsidP="00D24886">
                  <w:pPr>
                    <w:spacing w:after="0"/>
                    <w:jc w:val="center"/>
                    <w:rPr>
                      <w:rtl/>
                      <w:lang w:val="en-GB"/>
                    </w:rPr>
                  </w:pPr>
                  <w:r>
                    <w:rPr>
                      <w:rFonts w:hint="cs"/>
                      <w:rtl/>
                      <w:lang w:val="en-GB"/>
                    </w:rPr>
                    <w:t>اليكس فاروغيس</w:t>
                  </w:r>
                </w:p>
                <w:p w:rsidR="00D24886" w:rsidRPr="002539D3" w:rsidRDefault="00D24886" w:rsidP="00D24886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Alex </w:t>
                  </w:r>
                  <w:proofErr w:type="spellStart"/>
                  <w:r>
                    <w:rPr>
                      <w:b/>
                      <w:bCs/>
                    </w:rPr>
                    <w:t>Varughese</w:t>
                  </w:r>
                  <w:proofErr w:type="spellEnd"/>
                </w:p>
                <w:p w:rsidR="00D24886" w:rsidRPr="00502652" w:rsidRDefault="00D24886" w:rsidP="00D24886">
                  <w:pPr>
                    <w:spacing w:after="0"/>
                    <w:jc w:val="center"/>
                    <w:rPr>
                      <w:color w:val="984806" w:themeColor="accent6" w:themeShade="80"/>
                    </w:rPr>
                  </w:pPr>
                  <w:r>
                    <w:rPr>
                      <w:rFonts w:eastAsia="Batang"/>
                      <w:color w:val="984806" w:themeColor="accent6" w:themeShade="80"/>
                    </w:rPr>
                    <w:t>Hotels &amp; Commercial Sales</w:t>
                  </w:r>
                </w:p>
              </w:txbxContent>
            </v:textbox>
          </v:shape>
        </w:pict>
      </w:r>
      <w:r w:rsidR="00874EBF"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219075</wp:posOffset>
            </wp:positionV>
            <wp:extent cx="2076450" cy="457200"/>
            <wp:effectExtent l="19050" t="0" r="0" b="0"/>
            <wp:wrapThrough wrapText="bothSides">
              <wp:wrapPolygon edited="0">
                <wp:start x="1982" y="0"/>
                <wp:lineTo x="198" y="9900"/>
                <wp:lineTo x="-198" y="14400"/>
                <wp:lineTo x="0" y="20700"/>
                <wp:lineTo x="991" y="20700"/>
                <wp:lineTo x="2576" y="20700"/>
                <wp:lineTo x="7728" y="16200"/>
                <wp:lineTo x="7728" y="14400"/>
                <wp:lineTo x="21600" y="13500"/>
                <wp:lineTo x="21600" y="4500"/>
                <wp:lineTo x="20609" y="0"/>
                <wp:lineTo x="198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2D2">
        <w:rPr>
          <w:noProof/>
        </w:rPr>
        <w:pict>
          <v:rect id="_x0000_s1036" style="position:absolute;margin-left:45pt;margin-top:11.25pt;width:373.5pt;height:163.5pt;z-index:-251648000;mso-position-horizontal-relative:text;mso-position-vertical-relative:text"/>
        </w:pict>
      </w:r>
      <w:r w:rsidR="002762D2">
        <w:rPr>
          <w:noProof/>
          <w:lang w:eastAsia="zh-TW"/>
        </w:rPr>
        <w:pict>
          <v:shape id="_x0000_s1029" type="#_x0000_t202" style="position:absolute;margin-left:53.85pt;margin-top:118.3pt;width:138.05pt;height:38.85pt;z-index:251663360;mso-height-percent:200;mso-position-horizontal-relative:text;mso-position-vertical-relative:text;mso-height-percent:200;mso-width-relative:margin;mso-height-relative:margin" strokecolor="white [3212]">
            <v:textbox style="mso-next-textbox:#_x0000_s1029;mso-fit-shape-to-text:t">
              <w:txbxContent>
                <w:p w:rsidR="0028195A" w:rsidRPr="001121C7" w:rsidRDefault="00EB37F3" w:rsidP="00EB37F3">
                  <w:pPr>
                    <w:spacing w:after="0"/>
                    <w:rPr>
                      <w:rFonts w:eastAsia="Batang" w:cs="Arial"/>
                      <w:color w:val="000000"/>
                      <w:sz w:val="16"/>
                      <w:szCs w:val="16"/>
                    </w:rPr>
                  </w:pPr>
                  <w:r w:rsidRPr="00502652">
                    <w:rPr>
                      <w:rFonts w:eastAsia="Batang" w:cs="Arial"/>
                      <w:color w:val="984806" w:themeColor="accent6" w:themeShade="80"/>
                      <w:sz w:val="16"/>
                      <w:szCs w:val="16"/>
                    </w:rPr>
                    <w:t>Tel:</w:t>
                  </w:r>
                  <w:r w:rsidRPr="001121C7">
                    <w:rPr>
                      <w:rFonts w:eastAsia="Batang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1121C7" w:rsidRPr="001121C7">
                    <w:rPr>
                      <w:rFonts w:eastAsia="Batang" w:cs="Arial" w:hint="cs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="0028195A" w:rsidRPr="001121C7">
                    <w:rPr>
                      <w:rFonts w:eastAsia="Batang" w:cs="Arial"/>
                      <w:color w:val="000000"/>
                      <w:sz w:val="16"/>
                      <w:szCs w:val="16"/>
                    </w:rPr>
                    <w:t>+966 (013) 8642148</w:t>
                  </w:r>
                </w:p>
                <w:p w:rsidR="0028195A" w:rsidRPr="001121C7" w:rsidRDefault="0028195A" w:rsidP="00EB37F3">
                  <w:pPr>
                    <w:spacing w:after="0"/>
                    <w:rPr>
                      <w:sz w:val="16"/>
                      <w:szCs w:val="16"/>
                    </w:rPr>
                  </w:pPr>
                  <w:r w:rsidRPr="00502652">
                    <w:rPr>
                      <w:rFonts w:eastAsia="Batang" w:cs="Arial"/>
                      <w:color w:val="984806" w:themeColor="accent6" w:themeShade="80"/>
                      <w:sz w:val="16"/>
                      <w:szCs w:val="16"/>
                    </w:rPr>
                    <w:t>Fax:</w:t>
                  </w:r>
                  <w:r w:rsidR="00EB37F3" w:rsidRPr="001121C7">
                    <w:rPr>
                      <w:rFonts w:eastAsia="Batang" w:cs="Arial"/>
                      <w:color w:val="000000"/>
                      <w:sz w:val="16"/>
                      <w:szCs w:val="16"/>
                    </w:rPr>
                    <w:t xml:space="preserve"> +966 (013) 8647047</w:t>
                  </w:r>
                </w:p>
              </w:txbxContent>
            </v:textbox>
          </v:shape>
        </w:pict>
      </w:r>
    </w:p>
    <w:p w:rsidR="00EB37F3" w:rsidRDefault="002762D2" w:rsidP="00950C7B">
      <w:pPr>
        <w:ind w:firstLine="720"/>
        <w:rPr>
          <w:rtl/>
          <w:lang w:val="en-GB"/>
        </w:rPr>
      </w:pPr>
      <w:r>
        <w:rPr>
          <w:noProof/>
          <w:rtl/>
        </w:rPr>
        <w:pict>
          <v:shape id="_x0000_s1032" type="#_x0000_t202" style="position:absolute;left:0;text-align:left;margin-left:211.1pt;margin-top:21.8pt;width:191.65pt;height:51pt;z-index:251666432" strokecolor="white [3212]">
            <v:textbox style="mso-next-textbox:#_x0000_s1032">
              <w:txbxContent>
                <w:p w:rsidR="008544C8" w:rsidRPr="001121C7" w:rsidRDefault="00E22000" w:rsidP="008544C8">
                  <w:pPr>
                    <w:spacing w:after="120"/>
                    <w:jc w:val="center"/>
                    <w:rPr>
                      <w:b/>
                      <w:bCs/>
                      <w:color w:val="002060"/>
                      <w:sz w:val="16"/>
                      <w:szCs w:val="16"/>
                      <w:rtl/>
                    </w:rPr>
                  </w:pPr>
                  <w:r w:rsidRPr="001121C7">
                    <w:rPr>
                      <w:rFonts w:hint="cs"/>
                      <w:b/>
                      <w:bCs/>
                      <w:color w:val="002060"/>
                      <w:sz w:val="16"/>
                      <w:szCs w:val="16"/>
                      <w:rtl/>
                    </w:rPr>
                    <w:t xml:space="preserve">بايوني </w:t>
                  </w:r>
                  <w:r w:rsidR="008544C8" w:rsidRPr="001121C7">
                    <w:rPr>
                      <w:rFonts w:hint="cs"/>
                      <w:b/>
                      <w:bCs/>
                      <w:color w:val="002060"/>
                      <w:sz w:val="16"/>
                      <w:szCs w:val="16"/>
                      <w:rtl/>
                    </w:rPr>
                    <w:t>لأنظمة التكنولوجيا ال</w:t>
                  </w:r>
                  <w:r w:rsidR="00502652">
                    <w:rPr>
                      <w:rFonts w:hint="cs"/>
                      <w:b/>
                      <w:bCs/>
                      <w:color w:val="002060"/>
                      <w:sz w:val="16"/>
                      <w:szCs w:val="16"/>
                      <w:rtl/>
                    </w:rPr>
                    <w:t>إلكترونية وحلول المراقبة الأمنية</w:t>
                  </w:r>
                </w:p>
                <w:p w:rsidR="008544C8" w:rsidRDefault="008544C8" w:rsidP="008544C8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 w:rsidRPr="008544C8">
                    <w:rPr>
                      <w:rFonts w:ascii="Arial" w:hAnsi="Arial" w:cs="Arial"/>
                      <w:b/>
                      <w:bCs/>
                      <w:color w:val="002060"/>
                      <w:sz w:val="16"/>
                      <w:szCs w:val="16"/>
                    </w:rPr>
                    <w:t>Electronic Technology Systems &amp;</w:t>
                  </w:r>
                </w:p>
                <w:p w:rsidR="008544C8" w:rsidRPr="008544C8" w:rsidRDefault="00942747" w:rsidP="008544C8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16"/>
                      <w:szCs w:val="16"/>
                    </w:rPr>
                    <w:t>Security</w:t>
                  </w:r>
                  <w:r w:rsidR="008544C8" w:rsidRPr="008544C8">
                    <w:rPr>
                      <w:rFonts w:ascii="Arial" w:hAnsi="Arial" w:cs="Arial"/>
                      <w:b/>
                      <w:bCs/>
                      <w:color w:val="002060"/>
                      <w:sz w:val="16"/>
                      <w:szCs w:val="16"/>
                    </w:rPr>
                    <w:t xml:space="preserve"> Surveillance Solutions </w:t>
                  </w:r>
                  <w:r w:rsidR="008544C8" w:rsidRPr="008544C8">
                    <w:rPr>
                      <w:rFonts w:ascii="Arial" w:hAnsi="Arial" w:cs="Arial"/>
                      <w:b/>
                      <w:bCs/>
                      <w:color w:val="002060"/>
                      <w:sz w:val="16"/>
                      <w:szCs w:val="16"/>
                      <w:rtl/>
                    </w:rPr>
                    <w:t xml:space="preserve">  </w:t>
                  </w:r>
                </w:p>
                <w:p w:rsidR="00EB37F3" w:rsidRDefault="00EB37F3" w:rsidP="00EB37F3">
                  <w:pPr>
                    <w:jc w:val="center"/>
                  </w:pPr>
                </w:p>
              </w:txbxContent>
            </v:textbox>
          </v:shape>
        </w:pict>
      </w:r>
    </w:p>
    <w:p w:rsidR="00EB37F3" w:rsidRPr="00EB37F3" w:rsidRDefault="00EB37F3" w:rsidP="00EB37F3">
      <w:pPr>
        <w:rPr>
          <w:rtl/>
          <w:lang w:val="en-GB"/>
        </w:rPr>
      </w:pPr>
    </w:p>
    <w:p w:rsidR="00EB37F3" w:rsidRPr="00EB37F3" w:rsidRDefault="00D24886" w:rsidP="00EB37F3">
      <w:pPr>
        <w:rPr>
          <w:rtl/>
          <w:lang w:val="en-GB"/>
        </w:rPr>
      </w:pPr>
      <w:r>
        <w:rPr>
          <w:noProof/>
          <w:rtl/>
        </w:rPr>
        <w:pict>
          <v:shape id="_x0000_s1065" type="#_x0000_t202" style="position:absolute;margin-left:54.45pt;margin-top:.55pt;width:118.15pt;height:36.25pt;z-index:251700224;mso-width-relative:margin;mso-height-relative:margin" strokecolor="white [3212]">
            <v:textbox style="mso-next-textbox:#_x0000_s1065">
              <w:txbxContent>
                <w:p w:rsidR="00D24886" w:rsidRPr="00D61E6D" w:rsidRDefault="00D24886" w:rsidP="00D24886">
                  <w:pPr>
                    <w:spacing w:after="0"/>
                    <w:rPr>
                      <w:b/>
                      <w:bCs/>
                      <w:sz w:val="18"/>
                      <w:szCs w:val="18"/>
                    </w:rPr>
                  </w:pPr>
                  <w:r w:rsidRPr="001121C7">
                    <w:rPr>
                      <w:sz w:val="18"/>
                      <w:szCs w:val="18"/>
                    </w:rPr>
                    <w:t>Mob: +966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50 242 8134</w:t>
                  </w:r>
                </w:p>
                <w:p w:rsidR="00D24886" w:rsidRPr="001121C7" w:rsidRDefault="00D24886" w:rsidP="00D24886">
                  <w:pPr>
                    <w:spacing w:after="0"/>
                    <w:rPr>
                      <w:b/>
                      <w:bCs/>
                      <w:sz w:val="18"/>
                      <w:szCs w:val="18"/>
                    </w:rPr>
                  </w:pPr>
                  <w:r w:rsidRPr="001121C7">
                    <w:rPr>
                      <w:sz w:val="18"/>
                      <w:szCs w:val="18"/>
                    </w:rPr>
                    <w:t xml:space="preserve">Email: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alex</w:t>
                  </w:r>
                  <w:r w:rsidRPr="001121C7">
                    <w:rPr>
                      <w:b/>
                      <w:bCs/>
                      <w:sz w:val="18"/>
                      <w:szCs w:val="18"/>
                    </w:rPr>
                    <w:t>@bayouni.net</w:t>
                  </w:r>
                </w:p>
              </w:txbxContent>
            </v:textbox>
          </v:shape>
        </w:pict>
      </w:r>
    </w:p>
    <w:p w:rsidR="00EB37F3" w:rsidRPr="00EB37F3" w:rsidRDefault="002762D2" w:rsidP="00EB37F3">
      <w:pPr>
        <w:rPr>
          <w:rtl/>
          <w:lang w:val="en-GB"/>
        </w:rPr>
      </w:pPr>
      <w:r>
        <w:rPr>
          <w:noProof/>
          <w:rtl/>
        </w:rPr>
        <w:pict>
          <v:shape id="_x0000_s1030" type="#_x0000_t202" style="position:absolute;margin-left:235.9pt;margin-top:19.6pt;width:129pt;height:33.5pt;z-index:251664384" strokecolor="white [3212]">
            <v:textbox style="mso-next-textbox:#_x0000_s1030">
              <w:txbxContent>
                <w:p w:rsidR="00EB37F3" w:rsidRPr="001121C7" w:rsidRDefault="00EB37F3" w:rsidP="00EB37F3">
                  <w:pPr>
                    <w:spacing w:after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1121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  <w:t xml:space="preserve">P.O. Box </w:t>
                  </w:r>
                  <w:proofErr w:type="gramStart"/>
                  <w:r w:rsidRPr="001121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  <w:t xml:space="preserve">15 </w:t>
                  </w:r>
                  <w:r w:rsidR="0050265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  <w:t xml:space="preserve"> </w:t>
                  </w:r>
                  <w:r w:rsidRPr="001121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  <w:t>Al</w:t>
                  </w:r>
                  <w:proofErr w:type="gramEnd"/>
                  <w:r w:rsidRPr="001121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  <w:t>-</w:t>
                  </w:r>
                  <w:proofErr w:type="spellStart"/>
                  <w:r w:rsidRPr="001121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  <w:t>Khobar</w:t>
                  </w:r>
                  <w:proofErr w:type="spellEnd"/>
                </w:p>
                <w:p w:rsidR="00EB37F3" w:rsidRPr="001121C7" w:rsidRDefault="00EB37F3" w:rsidP="00EB37F3">
                  <w:pPr>
                    <w:spacing w:after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1121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  <w:t>31952, Saudi Arabia</w:t>
                  </w:r>
                </w:p>
                <w:p w:rsidR="00EB37F3" w:rsidRDefault="00EB37F3"/>
              </w:txbxContent>
            </v:textbox>
          </v:shape>
        </w:pict>
      </w:r>
    </w:p>
    <w:p w:rsidR="00EB37F3" w:rsidRDefault="00EB37F3" w:rsidP="00EB37F3">
      <w:pPr>
        <w:rPr>
          <w:rtl/>
          <w:lang w:val="en-GB"/>
        </w:rPr>
      </w:pPr>
    </w:p>
    <w:p w:rsidR="001121C7" w:rsidRDefault="00EB37F3" w:rsidP="00EB37F3">
      <w:pPr>
        <w:tabs>
          <w:tab w:val="left" w:pos="975"/>
        </w:tabs>
        <w:rPr>
          <w:rtl/>
          <w:lang w:val="en-GB"/>
        </w:rPr>
      </w:pPr>
      <w:r>
        <w:rPr>
          <w:lang w:val="en-GB"/>
        </w:rPr>
        <w:tab/>
      </w:r>
    </w:p>
    <w:p w:rsidR="001121C7" w:rsidRPr="001121C7" w:rsidRDefault="002762D2" w:rsidP="001121C7">
      <w:pPr>
        <w:rPr>
          <w:rtl/>
          <w:lang w:val="en-GB"/>
        </w:rPr>
      </w:pPr>
      <w:r>
        <w:rPr>
          <w:noProof/>
          <w:rtl/>
        </w:rPr>
        <w:pict>
          <v:line id="_x0000_s1031" style="position:absolute;z-index:251665408" from="45pt,1.3pt" to="418.5pt,1.3pt" strokecolor="#ffc000" strokeweight="1pt">
            <w10:wrap anchorx="page"/>
          </v:line>
        </w:pict>
      </w:r>
      <w:r>
        <w:rPr>
          <w:noProof/>
          <w:rtl/>
        </w:rPr>
        <w:pict>
          <v:shape id="_x0000_s1033" type="#_x0000_t202" style="position:absolute;margin-left:45pt;margin-top:2.05pt;width:373.5pt;height:20.25pt;z-index:251667456;mso-width-relative:margin;mso-height-relative:margin" fillcolor="#f79646 [3209]" strokecolor="#f79646 [3209]">
            <v:textbox style="mso-next-textbox:#_x0000_s1033">
              <w:txbxContent>
                <w:p w:rsidR="008544C8" w:rsidRPr="001121C7" w:rsidRDefault="00FB6296" w:rsidP="001530D3">
                  <w:pPr>
                    <w:shd w:val="clear" w:color="auto" w:fill="F79646" w:themeFill="accent6"/>
                    <w:jc w:val="center"/>
                    <w:rPr>
                      <w:rFonts w:ascii="Bell MT" w:hAnsi="Bell 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ell MT" w:hAnsi="Bell MT"/>
                      <w:b/>
                      <w:bCs/>
                      <w:sz w:val="20"/>
                      <w:szCs w:val="20"/>
                    </w:rPr>
                    <w:t>To Activate Security</w:t>
                  </w:r>
                </w:p>
                <w:p w:rsidR="00EB37F3" w:rsidRPr="00EB37F3" w:rsidRDefault="00EB37F3" w:rsidP="001530D3">
                  <w:pPr>
                    <w:shd w:val="clear" w:color="auto" w:fill="F79646" w:themeFill="accent6"/>
                  </w:pPr>
                </w:p>
              </w:txbxContent>
            </v:textbox>
          </v:shape>
        </w:pict>
      </w:r>
    </w:p>
    <w:p w:rsidR="002C4353" w:rsidRDefault="002762D2" w:rsidP="002C4353">
      <w:pPr>
        <w:jc w:val="center"/>
        <w:rPr>
          <w:noProof/>
          <w:rtl/>
        </w:rPr>
      </w:pPr>
      <w:r>
        <w:rPr>
          <w:noProof/>
          <w:rtl/>
          <w:lang w:eastAsia="zh-TW"/>
        </w:rPr>
        <w:pict>
          <v:shape id="_x0000_s1041" type="#_x0000_t202" style="position:absolute;left:0;text-align:left;margin-left:45pt;margin-top:14.95pt;width:373.5pt;height:163.5pt;z-index:251676672;mso-width-relative:margin;mso-height-relative:margin" fillcolor="#f79646 [3209]" strokecolor="#f79646 [3209]">
            <v:textbox style="mso-next-textbox:#_x0000_s1041">
              <w:txbxContent>
                <w:p w:rsidR="001530D3" w:rsidRDefault="001530D3" w:rsidP="001530D3">
                  <w:pPr>
                    <w:shd w:val="clear" w:color="auto" w:fill="F79646" w:themeFill="accent6"/>
                    <w:rPr>
                      <w:sz w:val="16"/>
                      <w:szCs w:val="16"/>
                    </w:rPr>
                  </w:pPr>
                </w:p>
                <w:p w:rsidR="001E79C3" w:rsidRPr="001530D3" w:rsidRDefault="001E79C3" w:rsidP="001E79C3">
                  <w:pPr>
                    <w:pStyle w:val="ListParagraph"/>
                    <w:shd w:val="clear" w:color="auto" w:fill="F79646" w:themeFill="accent6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C4353" w:rsidRDefault="002762D2" w:rsidP="002C4353">
      <w:pPr>
        <w:jc w:val="center"/>
        <w:rPr>
          <w:noProof/>
          <w:rtl/>
        </w:rPr>
      </w:pPr>
      <w:r>
        <w:rPr>
          <w:noProof/>
          <w:rtl/>
        </w:rPr>
        <w:pict>
          <v:shape id="_x0000_s1043" type="#_x0000_t202" style="position:absolute;left:0;text-align:left;margin-left:211.1pt;margin-top:.9pt;width:160.15pt;height:147pt;z-index:251679744;mso-width-relative:margin;mso-height-relative:margin" fillcolor="#f79646 [3209]" strokecolor="#f79646 [3209]">
            <v:textbox>
              <w:txbxContent>
                <w:p w:rsidR="008B2CE9" w:rsidRPr="00FF16AA" w:rsidRDefault="008B2CE9" w:rsidP="008B2CE9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Electric Security Fence Safety.</w:t>
                  </w:r>
                </w:p>
                <w:p w:rsidR="00C76E62" w:rsidRPr="00FF16AA" w:rsidRDefault="00E1523C" w:rsidP="00C76E6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LED </w:t>
                  </w:r>
                  <w:r w:rsidR="003D4A4E" w:rsidRPr="00FF16AA">
                    <w:rPr>
                      <w:color w:val="FFFFFF" w:themeColor="background1"/>
                      <w:sz w:val="16"/>
                      <w:szCs w:val="16"/>
                    </w:rPr>
                    <w:t>Signage Boards.</w:t>
                  </w:r>
                </w:p>
                <w:p w:rsidR="00C76E62" w:rsidRPr="00FF16AA" w:rsidRDefault="00C76E62" w:rsidP="00C76E6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Video Wall Solutions.</w:t>
                  </w:r>
                </w:p>
                <w:p w:rsidR="00C76E62" w:rsidRPr="00FF16AA" w:rsidRDefault="00C76E62" w:rsidP="00C27043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Public Address &amp; Audio </w:t>
                  </w:r>
                  <w:r w:rsidR="00C27043" w:rsidRPr="00FF16AA">
                    <w:rPr>
                      <w:color w:val="FFFFFF" w:themeColor="background1"/>
                      <w:sz w:val="16"/>
                      <w:szCs w:val="16"/>
                    </w:rPr>
                    <w:t>Systems</w:t>
                  </w: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.</w:t>
                  </w:r>
                </w:p>
                <w:p w:rsidR="00C76E62" w:rsidRPr="00FF16AA" w:rsidRDefault="00C27043" w:rsidP="00C76E6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Master Clock System.</w:t>
                  </w:r>
                </w:p>
                <w:p w:rsidR="00502652" w:rsidRPr="00FF16AA" w:rsidRDefault="00502652" w:rsidP="00C76E6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Security Inspection &amp; Scanning Systems.</w:t>
                  </w:r>
                </w:p>
                <w:p w:rsidR="00502652" w:rsidRPr="00FF16AA" w:rsidRDefault="00502652" w:rsidP="00C76E6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Video Storage Systems.</w:t>
                  </w:r>
                </w:p>
                <w:p w:rsidR="00502652" w:rsidRPr="00033E5B" w:rsidRDefault="00BB35E6" w:rsidP="00C76E6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Solar Power </w:t>
                  </w:r>
                  <w:r w:rsidRPr="00033E5B">
                    <w:rPr>
                      <w:color w:val="FFFFFF" w:themeColor="background1"/>
                      <w:sz w:val="16"/>
                      <w:szCs w:val="16"/>
                    </w:rPr>
                    <w:t>Solution</w:t>
                  </w:r>
                  <w:r w:rsidR="007228A5" w:rsidRPr="00033E5B">
                    <w:rPr>
                      <w:color w:val="FFFFFF" w:themeColor="background1"/>
                      <w:sz w:val="16"/>
                      <w:szCs w:val="16"/>
                    </w:rPr>
                    <w:t>s</w:t>
                  </w:r>
                  <w:r w:rsidRPr="00033E5B">
                    <w:rPr>
                      <w:color w:val="FFFFFF" w:themeColor="background1"/>
                      <w:sz w:val="16"/>
                      <w:szCs w:val="16"/>
                    </w:rPr>
                    <w:t>.</w:t>
                  </w:r>
                </w:p>
                <w:p w:rsidR="00BB35E6" w:rsidRPr="00FF16AA" w:rsidRDefault="00BB35E6" w:rsidP="00C76E6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Toll Collection Solutions.</w:t>
                  </w:r>
                </w:p>
                <w:p w:rsidR="00BB35E6" w:rsidRPr="00FF16AA" w:rsidRDefault="00BB35E6" w:rsidP="008B2CE9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Control Room</w:t>
                  </w:r>
                  <w:r w:rsidR="008B2CE9" w:rsidRPr="00FF16AA">
                    <w:rPr>
                      <w:color w:val="FFFFFF" w:themeColor="background1"/>
                      <w:sz w:val="16"/>
                      <w:szCs w:val="16"/>
                    </w:rPr>
                    <w:t>.</w:t>
                  </w:r>
                </w:p>
                <w:p w:rsidR="00C27043" w:rsidRPr="007228A5" w:rsidRDefault="00C27043" w:rsidP="008B2CE9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79646" w:themeFill="accent6"/>
                    <w:ind w:left="284" w:hanging="284"/>
                    <w:rPr>
                      <w:color w:val="FFFFFF" w:themeColor="background1"/>
                      <w:sz w:val="16"/>
                      <w:szCs w:val="16"/>
                      <w:u w:val="single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Lighting Control </w:t>
                  </w:r>
                  <w:r w:rsidRPr="00033E5B">
                    <w:rPr>
                      <w:color w:val="FFFFFF" w:themeColor="background1"/>
                      <w:sz w:val="16"/>
                      <w:szCs w:val="16"/>
                    </w:rPr>
                    <w:t>System</w:t>
                  </w:r>
                  <w:r w:rsidR="007228A5" w:rsidRPr="00033E5B">
                    <w:rPr>
                      <w:color w:val="FFFFFF" w:themeColor="background1"/>
                      <w:sz w:val="16"/>
                      <w:szCs w:val="16"/>
                    </w:rPr>
                    <w:t>s</w:t>
                  </w:r>
                  <w:r w:rsidRPr="00033E5B">
                    <w:rPr>
                      <w:color w:val="FFFFFF" w:themeColor="background1"/>
                      <w:sz w:val="16"/>
                      <w:szCs w:val="16"/>
                    </w:rPr>
                    <w:t>.</w:t>
                  </w:r>
                </w:p>
                <w:p w:rsidR="00BB35E6" w:rsidRPr="00FF16AA" w:rsidRDefault="00BB35E6" w:rsidP="00BB35E6">
                  <w:pPr>
                    <w:pStyle w:val="ListParagraph"/>
                    <w:shd w:val="clear" w:color="auto" w:fill="F79646" w:themeFill="accent6"/>
                    <w:ind w:left="284"/>
                    <w:rPr>
                      <w:color w:val="FFFFFF" w:themeColor="background1"/>
                      <w:sz w:val="16"/>
                      <w:szCs w:val="16"/>
                    </w:rPr>
                  </w:pPr>
                </w:p>
                <w:p w:rsidR="003D4A4E" w:rsidRPr="003D4A4E" w:rsidRDefault="003D4A4E" w:rsidP="00C76E62">
                  <w:pPr>
                    <w:pStyle w:val="ListParagraph"/>
                    <w:shd w:val="clear" w:color="auto" w:fill="F79646" w:themeFill="accent6"/>
                    <w:ind w:left="284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eastAsia="zh-TW"/>
        </w:rPr>
        <w:pict>
          <v:shape id="_x0000_s1042" type="#_x0000_t202" style="position:absolute;left:0;text-align:left;margin-left:54.45pt;margin-top:.9pt;width:147.85pt;height:147pt;z-index:251678720;mso-width-relative:margin;mso-height-relative:margin" fillcolor="#f79646 [3209]" strokecolor="#f79646 [3209]">
            <v:textbox>
              <w:txbxContent>
                <w:p w:rsidR="003D4A4E" w:rsidRPr="00033E5B" w:rsidRDefault="00E1523C" w:rsidP="003D4A4E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Security </w:t>
                  </w:r>
                  <w:r w:rsidR="003D4A4E"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Surveillance </w:t>
                  </w:r>
                  <w:r w:rsidR="003D4A4E" w:rsidRPr="00033E5B">
                    <w:rPr>
                      <w:color w:val="FFFFFF" w:themeColor="background1"/>
                      <w:sz w:val="16"/>
                      <w:szCs w:val="16"/>
                    </w:rPr>
                    <w:t>Solution</w:t>
                  </w:r>
                  <w:r w:rsidR="007228A5" w:rsidRPr="00033E5B">
                    <w:rPr>
                      <w:color w:val="FFFFFF" w:themeColor="background1"/>
                      <w:sz w:val="16"/>
                      <w:szCs w:val="16"/>
                    </w:rPr>
                    <w:t>s</w:t>
                  </w:r>
                  <w:r w:rsidR="003D4A4E" w:rsidRPr="00033E5B">
                    <w:rPr>
                      <w:color w:val="FFFFFF" w:themeColor="background1"/>
                      <w:sz w:val="16"/>
                      <w:szCs w:val="16"/>
                    </w:rPr>
                    <w:t>.</w:t>
                  </w:r>
                </w:p>
                <w:p w:rsidR="003D4A4E" w:rsidRPr="00033E5B" w:rsidRDefault="003D4A4E" w:rsidP="003D4A4E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TV Network </w:t>
                  </w:r>
                  <w:r w:rsidRPr="00033E5B">
                    <w:rPr>
                      <w:color w:val="FFFFFF" w:themeColor="background1"/>
                      <w:sz w:val="16"/>
                      <w:szCs w:val="16"/>
                    </w:rPr>
                    <w:t>Solution</w:t>
                  </w:r>
                  <w:r w:rsidR="007228A5" w:rsidRPr="00033E5B">
                    <w:rPr>
                      <w:color w:val="FFFFFF" w:themeColor="background1"/>
                      <w:sz w:val="16"/>
                      <w:szCs w:val="16"/>
                    </w:rPr>
                    <w:t>s</w:t>
                  </w:r>
                  <w:r w:rsidRPr="00033E5B">
                    <w:rPr>
                      <w:color w:val="FFFFFF" w:themeColor="background1"/>
                      <w:sz w:val="16"/>
                      <w:szCs w:val="16"/>
                    </w:rPr>
                    <w:t>.</w:t>
                  </w:r>
                </w:p>
                <w:p w:rsidR="003D4A4E" w:rsidRPr="00FF16AA" w:rsidRDefault="003D4A4E" w:rsidP="003D4A4E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Parking Systems &amp; Road Barriers.</w:t>
                  </w:r>
                </w:p>
                <w:p w:rsidR="003D4A4E" w:rsidRPr="00FF16AA" w:rsidRDefault="003D4A4E" w:rsidP="003D4A4E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Radar Detection System</w:t>
                  </w:r>
                  <w:r w:rsidR="00E1523C" w:rsidRPr="00FF16AA">
                    <w:rPr>
                      <w:color w:val="FFFFFF" w:themeColor="background1"/>
                      <w:sz w:val="16"/>
                      <w:szCs w:val="16"/>
                    </w:rPr>
                    <w:t>s</w:t>
                  </w: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.</w:t>
                  </w:r>
                </w:p>
                <w:p w:rsidR="003D4A4E" w:rsidRPr="00FF16AA" w:rsidRDefault="003D4A4E" w:rsidP="003D4A4E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Fire Alarm &amp; Fighting Systems.</w:t>
                  </w:r>
                </w:p>
                <w:p w:rsidR="003D4A4E" w:rsidRPr="00FF16AA" w:rsidRDefault="003D4A4E" w:rsidP="003D4A4E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Emergency Light Systems.</w:t>
                  </w:r>
                </w:p>
                <w:p w:rsidR="003D4A4E" w:rsidRPr="00FF16AA" w:rsidRDefault="00C76E62" w:rsidP="00C76E6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Perimeter Security Solutions.</w:t>
                  </w:r>
                </w:p>
                <w:p w:rsidR="003D4A4E" w:rsidRPr="00FF16AA" w:rsidRDefault="00C27043" w:rsidP="00C27043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Traffic Signals</w:t>
                  </w:r>
                  <w:r w:rsidR="00B37A8C"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 Light</w:t>
                  </w: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3D4A4E" w:rsidRPr="00FF16AA">
                    <w:rPr>
                      <w:color w:val="FFFFFF" w:themeColor="background1"/>
                      <w:sz w:val="16"/>
                      <w:szCs w:val="16"/>
                    </w:rPr>
                    <w:t>Systems.</w:t>
                  </w:r>
                </w:p>
                <w:p w:rsidR="003D4A4E" w:rsidRPr="00FF16AA" w:rsidRDefault="00E1523C" w:rsidP="003D4A4E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Traffic Management </w:t>
                  </w:r>
                  <w:r w:rsidR="003D4A4E" w:rsidRPr="00FF16AA">
                    <w:rPr>
                      <w:color w:val="FFFFFF" w:themeColor="background1"/>
                      <w:sz w:val="16"/>
                      <w:szCs w:val="16"/>
                    </w:rPr>
                    <w:t>Solution</w:t>
                  </w: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s</w:t>
                  </w:r>
                  <w:r w:rsidR="003D4A4E" w:rsidRPr="00FF16AA">
                    <w:rPr>
                      <w:color w:val="FFFFFF" w:themeColor="background1"/>
                      <w:sz w:val="16"/>
                      <w:szCs w:val="16"/>
                    </w:rPr>
                    <w:t xml:space="preserve">.  </w:t>
                  </w:r>
                </w:p>
                <w:p w:rsidR="003D4A4E" w:rsidRPr="00FF16AA" w:rsidRDefault="003D4A4E" w:rsidP="00BB35E6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Access Control.</w:t>
                  </w:r>
                </w:p>
                <w:p w:rsidR="003D4A4E" w:rsidRPr="00FF16AA" w:rsidRDefault="003D4A4E" w:rsidP="003D4A4E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79646" w:themeFill="accent6"/>
                    <w:ind w:left="426" w:hanging="284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FF16AA">
                    <w:rPr>
                      <w:color w:val="FFFFFF" w:themeColor="background1"/>
                      <w:sz w:val="16"/>
                      <w:szCs w:val="16"/>
                    </w:rPr>
                    <w:t>Automatic Bollards.</w:t>
                  </w:r>
                </w:p>
                <w:p w:rsidR="00C76E62" w:rsidRPr="008B2CE9" w:rsidRDefault="00C76E62" w:rsidP="008B2CE9">
                  <w:pPr>
                    <w:shd w:val="clear" w:color="auto" w:fill="F79646" w:themeFill="accent6"/>
                    <w:ind w:left="142"/>
                    <w:rPr>
                      <w:sz w:val="16"/>
                      <w:szCs w:val="16"/>
                    </w:rPr>
                  </w:pPr>
                </w:p>
                <w:p w:rsidR="003D4A4E" w:rsidRDefault="003D4A4E" w:rsidP="003D4A4E">
                  <w:pPr>
                    <w:shd w:val="clear" w:color="auto" w:fill="F79646" w:themeFill="accent6"/>
                    <w:ind w:left="426" w:hanging="284"/>
                  </w:pPr>
                </w:p>
              </w:txbxContent>
            </v:textbox>
          </v:shape>
        </w:pict>
      </w:r>
    </w:p>
    <w:p w:rsidR="002C4353" w:rsidRDefault="002C4353" w:rsidP="002C4353">
      <w:pPr>
        <w:jc w:val="center"/>
        <w:rPr>
          <w:rFonts w:cs="Arial"/>
          <w:rtl/>
          <w:lang w:val="en-GB"/>
        </w:rPr>
      </w:pPr>
    </w:p>
    <w:p w:rsidR="002C4353" w:rsidRDefault="002C4353" w:rsidP="002C4353">
      <w:pPr>
        <w:jc w:val="center"/>
        <w:rPr>
          <w:rFonts w:cs="Arial"/>
          <w:rtl/>
          <w:lang w:val="en-GB"/>
        </w:rPr>
      </w:pPr>
    </w:p>
    <w:p w:rsidR="00C632AA" w:rsidRDefault="00C632AA" w:rsidP="002C4353">
      <w:pPr>
        <w:jc w:val="center"/>
        <w:rPr>
          <w:rtl/>
          <w:lang w:val="en-GB"/>
        </w:rPr>
      </w:pPr>
    </w:p>
    <w:p w:rsidR="002C4353" w:rsidRDefault="002C4353" w:rsidP="002C4353">
      <w:pPr>
        <w:jc w:val="center"/>
        <w:rPr>
          <w:rtl/>
          <w:lang w:val="en-GB"/>
        </w:rPr>
      </w:pPr>
    </w:p>
    <w:p w:rsidR="003D4A4E" w:rsidRDefault="002762D2" w:rsidP="002C4353">
      <w:pPr>
        <w:jc w:val="center"/>
        <w:rPr>
          <w:rtl/>
          <w:lang w:val="en-GB"/>
        </w:rPr>
      </w:pPr>
      <w:r>
        <w:rPr>
          <w:noProof/>
          <w:rtl/>
        </w:rPr>
        <w:pict>
          <v:shape id="_x0000_s1059" type="#_x0000_t202" style="position:absolute;left:0;text-align:left;margin-left:152.65pt;margin-top:12.45pt;width:150.8pt;height:18.7pt;z-index:251696128;mso-width-relative:margin;mso-height-relative:margin" fillcolor="#f79646 [3209]" strokecolor="#f79646 [3209]">
            <v:textbox style="mso-next-textbox:#_x0000_s1059">
              <w:txbxContent>
                <w:p w:rsidR="00C27043" w:rsidRPr="00FF16AA" w:rsidRDefault="00C27043" w:rsidP="00C27043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F16AA">
                    <w:rPr>
                      <w:b/>
                      <w:bCs/>
                      <w:sz w:val="18"/>
                      <w:szCs w:val="18"/>
                    </w:rPr>
                    <w:t>www.bayouni.net</w:t>
                  </w:r>
                </w:p>
              </w:txbxContent>
            </v:textbox>
          </v:shape>
        </w:pict>
      </w:r>
    </w:p>
    <w:p w:rsidR="003D4A4E" w:rsidRDefault="00BE45E4" w:rsidP="003D4A4E">
      <w:pPr>
        <w:rPr>
          <w:rtl/>
          <w:lang w:val="en-GB"/>
        </w:rPr>
      </w:pPr>
      <w:r>
        <w:rPr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284480</wp:posOffset>
            </wp:positionV>
            <wp:extent cx="2276475" cy="857250"/>
            <wp:effectExtent l="19050" t="0" r="9525" b="0"/>
            <wp:wrapThrough wrapText="bothSides">
              <wp:wrapPolygon edited="0">
                <wp:start x="-181" y="0"/>
                <wp:lineTo x="-181" y="21120"/>
                <wp:lineTo x="21690" y="21120"/>
                <wp:lineTo x="21690" y="0"/>
                <wp:lineTo x="-181" y="0"/>
              </wp:wrapPolygon>
            </wp:wrapThrough>
            <wp:docPr id="4" name="Picture 3" descr="Bayounitec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ounitech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353" w:rsidRDefault="003D4A4E" w:rsidP="003D4A4E">
      <w:pPr>
        <w:tabs>
          <w:tab w:val="left" w:pos="3675"/>
        </w:tabs>
        <w:rPr>
          <w:lang w:val="en-GB"/>
        </w:rPr>
      </w:pPr>
      <w:r>
        <w:rPr>
          <w:lang w:val="en-GB"/>
        </w:rPr>
        <w:tab/>
      </w:r>
    </w:p>
    <w:p w:rsidR="003D4A4E" w:rsidRDefault="003D4A4E" w:rsidP="003D4A4E">
      <w:pPr>
        <w:tabs>
          <w:tab w:val="left" w:pos="3675"/>
        </w:tabs>
        <w:rPr>
          <w:lang w:val="en-GB"/>
        </w:rPr>
      </w:pPr>
    </w:p>
    <w:p w:rsidR="003D4A4E" w:rsidRDefault="003D4A4E" w:rsidP="003D4A4E">
      <w:pPr>
        <w:tabs>
          <w:tab w:val="left" w:pos="3675"/>
        </w:tabs>
        <w:rPr>
          <w:lang w:val="en-GB"/>
        </w:rPr>
      </w:pPr>
    </w:p>
    <w:p w:rsidR="003D4A4E" w:rsidRDefault="00863ED9" w:rsidP="003D4A4E">
      <w:pPr>
        <w:tabs>
          <w:tab w:val="left" w:pos="3675"/>
        </w:tabs>
        <w:rPr>
          <w:lang w:val="en-GB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270510</wp:posOffset>
            </wp:positionV>
            <wp:extent cx="2889885" cy="952500"/>
            <wp:effectExtent l="19050" t="0" r="5715" b="0"/>
            <wp:wrapThrough wrapText="bothSides">
              <wp:wrapPolygon edited="0">
                <wp:start x="-142" y="0"/>
                <wp:lineTo x="-142" y="21168"/>
                <wp:lineTo x="21643" y="21168"/>
                <wp:lineTo x="21643" y="0"/>
                <wp:lineTo x="-142" y="0"/>
              </wp:wrapPolygon>
            </wp:wrapThrough>
            <wp:docPr id="8" name="Picture 2" descr="Bayounitec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ounitech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A4E" w:rsidRDefault="003D4A4E" w:rsidP="003D4A4E">
      <w:pPr>
        <w:tabs>
          <w:tab w:val="left" w:pos="3675"/>
        </w:tabs>
        <w:rPr>
          <w:lang w:val="en-GB"/>
        </w:rPr>
      </w:pPr>
    </w:p>
    <w:p w:rsidR="003D4A4E" w:rsidRDefault="003D4A4E" w:rsidP="003D4A4E">
      <w:pPr>
        <w:tabs>
          <w:tab w:val="left" w:pos="3675"/>
        </w:tabs>
        <w:rPr>
          <w:lang w:val="en-GB"/>
        </w:rPr>
      </w:pPr>
    </w:p>
    <w:p w:rsidR="003D4A4E" w:rsidRDefault="003D4A4E" w:rsidP="003D4A4E">
      <w:pPr>
        <w:tabs>
          <w:tab w:val="left" w:pos="3675"/>
        </w:tabs>
        <w:rPr>
          <w:lang w:val="en-GB"/>
        </w:rPr>
      </w:pPr>
    </w:p>
    <w:p w:rsidR="003D4A4E" w:rsidRDefault="003D4A4E" w:rsidP="003D4A4E">
      <w:pPr>
        <w:tabs>
          <w:tab w:val="left" w:pos="3675"/>
        </w:tabs>
        <w:rPr>
          <w:lang w:val="en-GB"/>
        </w:rPr>
      </w:pPr>
    </w:p>
    <w:p w:rsidR="003D4A4E" w:rsidRDefault="003D4A4E" w:rsidP="003D4A4E">
      <w:pPr>
        <w:tabs>
          <w:tab w:val="left" w:pos="3675"/>
        </w:tabs>
        <w:rPr>
          <w:lang w:val="en-GB"/>
        </w:rPr>
      </w:pPr>
    </w:p>
    <w:p w:rsidR="00863ED9" w:rsidRDefault="00863ED9" w:rsidP="003D4A4E">
      <w:pPr>
        <w:tabs>
          <w:tab w:val="left" w:pos="3675"/>
        </w:tabs>
        <w:rPr>
          <w:lang w:val="en-GB"/>
        </w:rPr>
      </w:pPr>
    </w:p>
    <w:sectPr w:rsidR="00863ED9" w:rsidSect="00C63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D83"/>
    <w:multiLevelType w:val="hybridMultilevel"/>
    <w:tmpl w:val="4E20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4887"/>
    <w:multiLevelType w:val="hybridMultilevel"/>
    <w:tmpl w:val="990CDF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4117DF3"/>
    <w:multiLevelType w:val="hybridMultilevel"/>
    <w:tmpl w:val="4AA056A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C7B"/>
    <w:rsid w:val="00022E06"/>
    <w:rsid w:val="00033E5B"/>
    <w:rsid w:val="000B39D9"/>
    <w:rsid w:val="001121C7"/>
    <w:rsid w:val="00112690"/>
    <w:rsid w:val="001204F9"/>
    <w:rsid w:val="00137889"/>
    <w:rsid w:val="001530D3"/>
    <w:rsid w:val="001D2269"/>
    <w:rsid w:val="001E79C3"/>
    <w:rsid w:val="0023211D"/>
    <w:rsid w:val="002539D3"/>
    <w:rsid w:val="002762D2"/>
    <w:rsid w:val="0028195A"/>
    <w:rsid w:val="00295F23"/>
    <w:rsid w:val="002C4353"/>
    <w:rsid w:val="00356EE5"/>
    <w:rsid w:val="0039709A"/>
    <w:rsid w:val="003B5367"/>
    <w:rsid w:val="003D3905"/>
    <w:rsid w:val="003D4A4E"/>
    <w:rsid w:val="003E42E9"/>
    <w:rsid w:val="004272B5"/>
    <w:rsid w:val="00434C38"/>
    <w:rsid w:val="00471584"/>
    <w:rsid w:val="004850AB"/>
    <w:rsid w:val="004A5408"/>
    <w:rsid w:val="00502652"/>
    <w:rsid w:val="005105BD"/>
    <w:rsid w:val="005640ED"/>
    <w:rsid w:val="005663C7"/>
    <w:rsid w:val="005670A5"/>
    <w:rsid w:val="005F4E2B"/>
    <w:rsid w:val="00604F96"/>
    <w:rsid w:val="00670B5B"/>
    <w:rsid w:val="0068298D"/>
    <w:rsid w:val="006F0BBB"/>
    <w:rsid w:val="00717FF8"/>
    <w:rsid w:val="007228A5"/>
    <w:rsid w:val="0072744B"/>
    <w:rsid w:val="007729C8"/>
    <w:rsid w:val="0084286C"/>
    <w:rsid w:val="008544C8"/>
    <w:rsid w:val="00863ED9"/>
    <w:rsid w:val="00874EBF"/>
    <w:rsid w:val="008A6896"/>
    <w:rsid w:val="008B2CE9"/>
    <w:rsid w:val="008F1E48"/>
    <w:rsid w:val="009071A2"/>
    <w:rsid w:val="0092293C"/>
    <w:rsid w:val="009239FE"/>
    <w:rsid w:val="00931E05"/>
    <w:rsid w:val="00942747"/>
    <w:rsid w:val="00950C7B"/>
    <w:rsid w:val="009569A4"/>
    <w:rsid w:val="009D2D5B"/>
    <w:rsid w:val="00A72EDE"/>
    <w:rsid w:val="00B037F8"/>
    <w:rsid w:val="00B075E1"/>
    <w:rsid w:val="00B1142C"/>
    <w:rsid w:val="00B37A8C"/>
    <w:rsid w:val="00B44C4F"/>
    <w:rsid w:val="00BB35E6"/>
    <w:rsid w:val="00BE45E4"/>
    <w:rsid w:val="00C045E2"/>
    <w:rsid w:val="00C27043"/>
    <w:rsid w:val="00C548B6"/>
    <w:rsid w:val="00C632AA"/>
    <w:rsid w:val="00C76E62"/>
    <w:rsid w:val="00D02376"/>
    <w:rsid w:val="00D24886"/>
    <w:rsid w:val="00D61E6D"/>
    <w:rsid w:val="00D81EC7"/>
    <w:rsid w:val="00DD6C2D"/>
    <w:rsid w:val="00E1523C"/>
    <w:rsid w:val="00E22000"/>
    <w:rsid w:val="00E73A2D"/>
    <w:rsid w:val="00EB37F3"/>
    <w:rsid w:val="00F01028"/>
    <w:rsid w:val="00F16530"/>
    <w:rsid w:val="00F8341C"/>
    <w:rsid w:val="00FA7FEB"/>
    <w:rsid w:val="00FB6296"/>
    <w:rsid w:val="00FF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17BA-BF96-48E0-9081-85A84214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25</cp:revision>
  <dcterms:created xsi:type="dcterms:W3CDTF">2016-03-27T14:34:00Z</dcterms:created>
  <dcterms:modified xsi:type="dcterms:W3CDTF">2016-06-29T11:26:00Z</dcterms:modified>
</cp:coreProperties>
</file>